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F5718" w14:textId="161E8A55" w:rsidR="002B755C" w:rsidRPr="007B0BBB" w:rsidRDefault="002B755C" w:rsidP="009324C5">
      <w:pPr>
        <w:rPr>
          <w:color w:val="485A5A"/>
          <w:sz w:val="22"/>
          <w:szCs w:val="22"/>
          <w:lang w:eastAsia="en-US"/>
        </w:rPr>
      </w:pPr>
      <w:bookmarkStart w:id="0" w:name="OLE_LINK2"/>
      <w:bookmarkStart w:id="1" w:name="OLE_LINK3"/>
    </w:p>
    <w:p w14:paraId="1958B1E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7AADD22A" w14:textId="77777777" w:rsidR="005C5441" w:rsidRPr="007B0BBB" w:rsidRDefault="005C5441" w:rsidP="009324C5">
      <w:pPr>
        <w:tabs>
          <w:tab w:val="left" w:pos="5504"/>
        </w:tabs>
        <w:ind w:right="749"/>
        <w:rPr>
          <w:rFonts w:ascii="Lato Light" w:hAnsi="Lato Light"/>
          <w:color w:val="485A5A"/>
        </w:rPr>
      </w:pPr>
    </w:p>
    <w:p w14:paraId="7964A0FF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24814DB3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0F8E97A2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6C5BDFE4" w14:textId="306FE5A9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1BA916F4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  <w:r w:rsidRPr="007B0BBB">
        <w:rPr>
          <w:rFonts w:ascii="Lato Light" w:hAnsi="Lato Light"/>
          <w:noProof/>
          <w:color w:val="485A5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0284E" wp14:editId="2F972BE0">
                <wp:simplePos x="0" y="0"/>
                <wp:positionH relativeFrom="page">
                  <wp:posOffset>1635125</wp:posOffset>
                </wp:positionH>
                <wp:positionV relativeFrom="page">
                  <wp:posOffset>3427095</wp:posOffset>
                </wp:positionV>
                <wp:extent cx="5715635" cy="2451100"/>
                <wp:effectExtent l="0" t="0" r="0" b="0"/>
                <wp:wrapTight wrapText="bothSides">
                  <wp:wrapPolygon edited="0">
                    <wp:start x="144" y="504"/>
                    <wp:lineTo x="144" y="20984"/>
                    <wp:lineTo x="21022" y="20984"/>
                    <wp:lineTo x="21022" y="504"/>
                    <wp:lineTo x="144" y="504"/>
                  </wp:wrapPolygon>
                </wp:wrapTight>
                <wp:docPr id="1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/>
                        </a:extLst>
                      </wps:spPr>
                      <wps:txbx>
                        <w:txbxContent>
                          <w:p w14:paraId="7E0FBC93" w14:textId="77777777" w:rsidR="005C5441" w:rsidRPr="007B0BBB" w:rsidRDefault="005C5441" w:rsidP="007B0BBB">
                            <w:pPr>
                              <w:pStyle w:val="Tytu"/>
                              <w:overflowPunct/>
                              <w:autoSpaceDE/>
                              <w:autoSpaceDN/>
                              <w:adjustRightInd/>
                              <w:spacing w:before="0" w:after="0" w:line="300" w:lineRule="atLeast"/>
                              <w:jc w:val="left"/>
                              <w:textAlignment w:val="auto"/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32"/>
                                <w:szCs w:val="52"/>
                                <w:lang w:val="pl-PL"/>
                              </w:rPr>
                            </w:pPr>
                            <w:r w:rsidRPr="007B0BBB"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32"/>
                                <w:szCs w:val="52"/>
                                <w:lang w:val="pl-PL"/>
                              </w:rPr>
                              <w:t>Globalworth</w:t>
                            </w:r>
                          </w:p>
                          <w:p w14:paraId="3CC23F99" w14:textId="5A213267" w:rsidR="005C5441" w:rsidRPr="007B0BBB" w:rsidRDefault="00DA6475" w:rsidP="007B0BBB">
                            <w:pPr>
                              <w:pStyle w:val="Tytu"/>
                              <w:overflowPunct/>
                              <w:autoSpaceDE/>
                              <w:autoSpaceDN/>
                              <w:adjustRightInd/>
                              <w:spacing w:before="0" w:after="0" w:line="300" w:lineRule="atLeast"/>
                              <w:jc w:val="left"/>
                              <w:textAlignment w:val="auto"/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</w:p>
                          <w:p w14:paraId="580C41B4" w14:textId="77777777" w:rsidR="005C5441" w:rsidRPr="007B0BBB" w:rsidRDefault="005C5441" w:rsidP="005C5441">
                            <w:pPr>
                              <w:pStyle w:val="Tytu"/>
                              <w:jc w:val="left"/>
                              <w:rPr>
                                <w:rFonts w:ascii="Lato Light" w:hAnsi="Lato Light"/>
                                <w:smallCaps/>
                                <w:color w:val="000000"/>
                                <w:sz w:val="32"/>
                                <w:szCs w:val="48"/>
                                <w:lang w:val="pl-PL"/>
                              </w:rPr>
                            </w:pPr>
                          </w:p>
                          <w:p w14:paraId="13734F7F" w14:textId="50E4B73F" w:rsidR="005C5441" w:rsidRPr="007B0BBB" w:rsidRDefault="007B0BBB" w:rsidP="005C5441">
                            <w:pPr>
                              <w:pStyle w:val="Tytu"/>
                              <w:jc w:val="left"/>
                              <w:rPr>
                                <w:rFonts w:ascii="HelveticaNeueLT Pro 65 Md" w:hAnsi="HelveticaNeueLT Pro 65 Md"/>
                                <w:smallCaps/>
                                <w:color w:val="485A5A"/>
                                <w:sz w:val="32"/>
                                <w:szCs w:val="48"/>
                                <w:lang w:val="pl-PL"/>
                              </w:rPr>
                            </w:pPr>
                            <w:r w:rsidRPr="007B0BBB">
                              <w:rPr>
                                <w:rFonts w:ascii="HelveticaNeueLT Pro 65 Md" w:hAnsi="HelveticaNeueLT Pro 65 Md"/>
                                <w:smallCaps/>
                                <w:color w:val="485A5A"/>
                                <w:sz w:val="32"/>
                                <w:szCs w:val="48"/>
                                <w:lang w:val="pl-PL"/>
                              </w:rPr>
                              <w:t>wytyczne do przygotowania</w:t>
                            </w:r>
                            <w:r w:rsidR="005C5441" w:rsidRPr="007B0BBB">
                              <w:rPr>
                                <w:rFonts w:ascii="HelveticaNeueLT Pro 65 Md" w:hAnsi="HelveticaNeueLT Pro 65 Md"/>
                                <w:smallCaps/>
                                <w:color w:val="485A5A"/>
                                <w:sz w:val="32"/>
                                <w:szCs w:val="48"/>
                                <w:lang w:val="pl-PL"/>
                              </w:rPr>
                              <w:t xml:space="preserve"> dokumentacji powykonawczej</w:t>
                            </w:r>
                          </w:p>
                          <w:p w14:paraId="49BD64B9" w14:textId="77777777" w:rsidR="005C5441" w:rsidRPr="007B0BBB" w:rsidRDefault="005C5441" w:rsidP="005C5441">
                            <w:pPr>
                              <w:pStyle w:val="Tytu"/>
                              <w:jc w:val="left"/>
                              <w:rPr>
                                <w:rFonts w:ascii="Cambria" w:hAnsi="Cambria"/>
                                <w:smallCaps/>
                                <w:color w:val="000000"/>
                                <w:sz w:val="32"/>
                                <w:szCs w:val="48"/>
                                <w:lang w:val="pl-PL"/>
                              </w:rPr>
                            </w:pPr>
                          </w:p>
                          <w:p w14:paraId="01CDDFC8" w14:textId="77777777" w:rsidR="005C5441" w:rsidRPr="007B0BBB" w:rsidRDefault="005C5441" w:rsidP="005C5441">
                            <w:pPr>
                              <w:pStyle w:val="Tytu"/>
                              <w:jc w:val="left"/>
                              <w:rPr>
                                <w:rFonts w:ascii="Cambria" w:hAnsi="Cambria"/>
                                <w:smallCaps/>
                                <w:color w:val="000000"/>
                                <w:sz w:val="32"/>
                                <w:szCs w:val="48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0284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75pt;margin-top:269.85pt;width:450.05pt;height:19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" filled="f" stroked="f">
                <v:textbox inset=",7.2pt,14.4pt,7.2pt">
                  <w:txbxContent>
                    <w:p w14:paraId="7E0FBC93" w14:textId="77777777" w:rsidR="005C5441" w:rsidRPr="007B0BBB" w:rsidRDefault="005C5441" w:rsidP="007B0BBB">
                      <w:pPr>
                        <w:pStyle w:val="Tytu"/>
                        <w:overflowPunct/>
                        <w:autoSpaceDE/>
                        <w:autoSpaceDN/>
                        <w:adjustRightInd/>
                        <w:spacing w:before="0" w:after="0" w:line="300" w:lineRule="atLeast"/>
                        <w:jc w:val="left"/>
                        <w:textAlignment w:val="auto"/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32"/>
                          <w:szCs w:val="52"/>
                          <w:lang w:val="pl-PL"/>
                        </w:rPr>
                      </w:pPr>
                      <w:r w:rsidRPr="007B0BBB"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32"/>
                          <w:szCs w:val="52"/>
                          <w:lang w:val="pl-PL"/>
                        </w:rPr>
                        <w:t>Globalworth</w:t>
                      </w:r>
                    </w:p>
                    <w:p w14:paraId="3CC23F99" w14:textId="5A213267" w:rsidR="005C5441" w:rsidRPr="007B0BBB" w:rsidRDefault="00DA6475" w:rsidP="007B0BBB">
                      <w:pPr>
                        <w:pStyle w:val="Tytu"/>
                        <w:overflowPunct/>
                        <w:autoSpaceDE/>
                        <w:autoSpaceDN/>
                        <w:adjustRightInd/>
                        <w:spacing w:before="0" w:after="0" w:line="300" w:lineRule="atLeast"/>
                        <w:jc w:val="left"/>
                        <w:textAlignment w:val="auto"/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</w:p>
                    <w:p w14:paraId="580C41B4" w14:textId="77777777" w:rsidR="005C5441" w:rsidRPr="007B0BBB" w:rsidRDefault="005C5441" w:rsidP="005C5441">
                      <w:pPr>
                        <w:pStyle w:val="Tytu"/>
                        <w:jc w:val="left"/>
                        <w:rPr>
                          <w:rFonts w:ascii="Lato Light" w:hAnsi="Lato Light"/>
                          <w:smallCaps/>
                          <w:color w:val="000000"/>
                          <w:sz w:val="32"/>
                          <w:szCs w:val="48"/>
                          <w:lang w:val="pl-PL"/>
                        </w:rPr>
                      </w:pPr>
                    </w:p>
                    <w:p w14:paraId="13734F7F" w14:textId="50E4B73F" w:rsidR="005C5441" w:rsidRPr="007B0BBB" w:rsidRDefault="007B0BBB" w:rsidP="005C5441">
                      <w:pPr>
                        <w:pStyle w:val="Tytu"/>
                        <w:jc w:val="left"/>
                        <w:rPr>
                          <w:rFonts w:ascii="HelveticaNeueLT Pro 65 Md" w:hAnsi="HelveticaNeueLT Pro 65 Md"/>
                          <w:smallCaps/>
                          <w:color w:val="485A5A"/>
                          <w:sz w:val="32"/>
                          <w:szCs w:val="48"/>
                          <w:lang w:val="pl-PL"/>
                        </w:rPr>
                      </w:pPr>
                      <w:r w:rsidRPr="007B0BBB">
                        <w:rPr>
                          <w:rFonts w:ascii="HelveticaNeueLT Pro 65 Md" w:hAnsi="HelveticaNeueLT Pro 65 Md"/>
                          <w:smallCaps/>
                          <w:color w:val="485A5A"/>
                          <w:sz w:val="32"/>
                          <w:szCs w:val="48"/>
                          <w:lang w:val="pl-PL"/>
                        </w:rPr>
                        <w:t>wytyczne do przygotowania</w:t>
                      </w:r>
                      <w:r w:rsidR="005C5441" w:rsidRPr="007B0BBB">
                        <w:rPr>
                          <w:rFonts w:ascii="HelveticaNeueLT Pro 65 Md" w:hAnsi="HelveticaNeueLT Pro 65 Md"/>
                          <w:smallCaps/>
                          <w:color w:val="485A5A"/>
                          <w:sz w:val="32"/>
                          <w:szCs w:val="48"/>
                          <w:lang w:val="pl-PL"/>
                        </w:rPr>
                        <w:t xml:space="preserve"> dokumentacji powykonawczej</w:t>
                      </w:r>
                    </w:p>
                    <w:p w14:paraId="49BD64B9" w14:textId="77777777" w:rsidR="005C5441" w:rsidRPr="007B0BBB" w:rsidRDefault="005C5441" w:rsidP="005C5441">
                      <w:pPr>
                        <w:pStyle w:val="Tytu"/>
                        <w:jc w:val="left"/>
                        <w:rPr>
                          <w:rFonts w:ascii="Cambria" w:hAnsi="Cambria"/>
                          <w:smallCaps/>
                          <w:color w:val="000000"/>
                          <w:sz w:val="32"/>
                          <w:szCs w:val="48"/>
                          <w:lang w:val="pl-PL"/>
                        </w:rPr>
                      </w:pPr>
                    </w:p>
                    <w:p w14:paraId="01CDDFC8" w14:textId="77777777" w:rsidR="005C5441" w:rsidRPr="007B0BBB" w:rsidRDefault="005C5441" w:rsidP="005C5441">
                      <w:pPr>
                        <w:pStyle w:val="Tytu"/>
                        <w:jc w:val="left"/>
                        <w:rPr>
                          <w:rFonts w:ascii="Cambria" w:hAnsi="Cambria"/>
                          <w:smallCaps/>
                          <w:color w:val="000000"/>
                          <w:sz w:val="32"/>
                          <w:szCs w:val="48"/>
                          <w:lang w:val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0E2627C" w14:textId="5FB4895F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47E912B4" w14:textId="2C06F79A" w:rsidR="005C5441" w:rsidRPr="007B0BBB" w:rsidRDefault="007B0BBB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  <w:r w:rsidRPr="007B0BBB">
        <w:rPr>
          <w:rFonts w:ascii="Lato Light" w:hAnsi="Lato Light"/>
          <w:noProof/>
          <w:color w:val="485A5A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64D277D0" wp14:editId="58DE02BA">
                <wp:simplePos x="0" y="0"/>
                <wp:positionH relativeFrom="page">
                  <wp:posOffset>1464945</wp:posOffset>
                </wp:positionH>
                <wp:positionV relativeFrom="page">
                  <wp:posOffset>3201670</wp:posOffset>
                </wp:positionV>
                <wp:extent cx="0" cy="3429000"/>
                <wp:effectExtent l="57150" t="19050" r="76200" b="95250"/>
                <wp:wrapTight wrapText="bothSides">
                  <wp:wrapPolygon edited="0">
                    <wp:start x="-1" y="-120"/>
                    <wp:lineTo x="-1" y="22080"/>
                    <wp:lineTo x="-1" y="22080"/>
                    <wp:lineTo x="-1" y="-120"/>
                    <wp:lineTo x="-1" y="-120"/>
                  </wp:wrapPolygon>
                </wp:wrapTight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rgbClr val="C92035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990CD" id="Line 22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15.35pt,252.1pt" to="115.35pt,5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" strokecolor="#c92035" strokeweight="2pt">
                <v:shadow on="t" opacity="24903f" origin=",.5" offset="0,.55556mm"/>
                <w10:wrap type="tight" anchorx="page" anchory="page"/>
              </v:line>
            </w:pict>
          </mc:Fallback>
        </mc:AlternateContent>
      </w:r>
    </w:p>
    <w:p w14:paraId="537F4D32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5C14DC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73D1CA9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2561A5C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4C3E200D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06606A65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BDE45BC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9261B1B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25EAC489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A827A8F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AA4A20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8E8DDD4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7892EE72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7D282DA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21F2AD5A" w14:textId="77777777" w:rsidR="005C5441" w:rsidRPr="009E35F2" w:rsidRDefault="005C5441" w:rsidP="009324C5">
      <w:pPr>
        <w:tabs>
          <w:tab w:val="left" w:pos="10065"/>
        </w:tabs>
        <w:ind w:right="749"/>
        <w:rPr>
          <w:rFonts w:ascii="HelveticaNeueLT Pro 45 Lt" w:hAnsi="HelveticaNeueLT Pro 45 Lt"/>
          <w:color w:val="485A5A"/>
        </w:rPr>
      </w:pPr>
    </w:p>
    <w:p w14:paraId="75F12C76" w14:textId="77777777" w:rsidR="005C5441" w:rsidRPr="009E35F2" w:rsidRDefault="005C5441" w:rsidP="009324C5">
      <w:pPr>
        <w:tabs>
          <w:tab w:val="left" w:pos="10065"/>
        </w:tabs>
        <w:ind w:right="749"/>
        <w:rPr>
          <w:rFonts w:ascii="HelveticaNeueLT Pro 45 Lt" w:hAnsi="HelveticaNeueLT Pro 45 Lt"/>
          <w:color w:val="485A5A"/>
        </w:rPr>
      </w:pPr>
    </w:p>
    <w:p w14:paraId="74FD9596" w14:textId="77777777" w:rsidR="00ED0089" w:rsidRDefault="00ED0089" w:rsidP="009324C5">
      <w:pPr>
        <w:ind w:left="567"/>
        <w:jc w:val="left"/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</w:pPr>
    </w:p>
    <w:p w14:paraId="350C828A" w14:textId="756B67E5" w:rsidR="005C5441" w:rsidRPr="009E35F2" w:rsidRDefault="005C5441" w:rsidP="00D24DD2">
      <w:pPr>
        <w:ind w:left="426"/>
        <w:jc w:val="left"/>
        <w:rPr>
          <w:rFonts w:ascii="HelveticaNeueLT Pro 45 Lt" w:eastAsia="MS Gothic" w:hAnsi="HelveticaNeueLT Pro 45 Lt"/>
          <w:caps/>
          <w:color w:val="485A5A"/>
          <w:sz w:val="20"/>
          <w:szCs w:val="32"/>
          <w:lang w:eastAsia="en-US"/>
        </w:rPr>
      </w:pP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fldChar w:fldCharType="begin"/>
      </w: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instrText xml:space="preserve"> TIME \@ "yyyy-MM-dd" </w:instrText>
      </w: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fldChar w:fldCharType="separate"/>
      </w:r>
      <w:r w:rsidR="00EB0F93">
        <w:rPr>
          <w:rFonts w:ascii="HelveticaNeueLT Pro 45 Lt" w:eastAsia="MS Gothic" w:hAnsi="HelveticaNeueLT Pro 45 Lt"/>
          <w:caps/>
          <w:noProof/>
          <w:color w:val="485A5A"/>
          <w:sz w:val="20"/>
          <w:szCs w:val="32"/>
          <w:lang w:val="en-US" w:eastAsia="en-US"/>
        </w:rPr>
        <w:t>2023-06-09</w:t>
      </w: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fldChar w:fldCharType="end"/>
      </w:r>
    </w:p>
    <w:p w14:paraId="404391BE" w14:textId="77777777" w:rsidR="005C5441" w:rsidRPr="009E35F2" w:rsidRDefault="005C5441" w:rsidP="009324C5">
      <w:pPr>
        <w:tabs>
          <w:tab w:val="left" w:pos="10065"/>
        </w:tabs>
        <w:ind w:right="749"/>
        <w:rPr>
          <w:rFonts w:ascii="HelveticaNeueLT Pro 45 Lt" w:hAnsi="HelveticaNeueLT Pro 45 Lt"/>
          <w:color w:val="485A5A"/>
        </w:rPr>
      </w:pPr>
    </w:p>
    <w:p w14:paraId="2CAD985A" w14:textId="77777777" w:rsidR="005C5441" w:rsidRPr="007601B7" w:rsidRDefault="005C5441" w:rsidP="009324C5">
      <w:pPr>
        <w:rPr>
          <w:sz w:val="22"/>
          <w:szCs w:val="22"/>
          <w:lang w:eastAsia="en-US"/>
        </w:rPr>
      </w:pPr>
    </w:p>
    <w:p w14:paraId="32DF205E" w14:textId="37DF7F19" w:rsidR="002B755C" w:rsidRPr="009324C5" w:rsidRDefault="00CC327C" w:rsidP="00CC327C">
      <w:pPr>
        <w:pStyle w:val="Nagwek1"/>
        <w:numPr>
          <w:ilvl w:val="0"/>
          <w:numId w:val="0"/>
        </w:numPr>
        <w:pBdr>
          <w:top w:val="none" w:sz="0" w:space="0" w:color="auto"/>
        </w:pBdr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2" w:name="_Toc137222582"/>
      <w:r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SPIS TREŚCI</w:t>
      </w:r>
      <w:bookmarkEnd w:id="2"/>
    </w:p>
    <w:p w14:paraId="4E38A57A" w14:textId="6E53F88E" w:rsidR="00EB0F93" w:rsidRPr="00EB0F93" w:rsidRDefault="002B755C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kern w:val="2"/>
          <w:sz w:val="22"/>
          <w:szCs w:val="22"/>
          <w:lang w:val="pl-PL" w:eastAsia="pl-PL"/>
          <w14:ligatures w14:val="standardContextual"/>
        </w:rPr>
      </w:pPr>
      <w:r w:rsidRPr="002229C5">
        <w:rPr>
          <w:rStyle w:val="Wyrnienieintensywne1"/>
          <w:rFonts w:ascii="HelveticaNeueLT Pro 65 Md" w:hAnsi="HelveticaNeueLT Pro 65 Md" w:cs="Times New Roman"/>
          <w:b/>
          <w:bCs w:val="0"/>
          <w:color w:val="485A5A"/>
          <w:sz w:val="24"/>
        </w:rPr>
        <w:fldChar w:fldCharType="begin"/>
      </w:r>
      <w:r w:rsidRPr="002229C5">
        <w:rPr>
          <w:rStyle w:val="Wyrnienieintensywne1"/>
          <w:rFonts w:ascii="HelveticaNeueLT Pro 65 Md" w:hAnsi="HelveticaNeueLT Pro 65 Md" w:cs="Times New Roman"/>
          <w:b/>
          <w:bCs w:val="0"/>
          <w:color w:val="485A5A"/>
          <w:sz w:val="24"/>
          <w:lang w:val="pl-PL"/>
        </w:rPr>
        <w:instrText xml:space="preserve"> TOC \o "1-3" \h \z \u </w:instrText>
      </w:r>
      <w:r w:rsidRPr="002229C5">
        <w:rPr>
          <w:rStyle w:val="Wyrnienieintensywne1"/>
          <w:rFonts w:ascii="HelveticaNeueLT Pro 65 Md" w:hAnsi="HelveticaNeueLT Pro 65 Md" w:cs="Times New Roman"/>
          <w:b/>
          <w:bCs w:val="0"/>
          <w:color w:val="485A5A"/>
          <w:sz w:val="24"/>
        </w:rPr>
        <w:fldChar w:fldCharType="separate"/>
      </w:r>
      <w:hyperlink w:anchor="_Toc137222582" w:history="1">
        <w:r w:rsidR="00EB0F93"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SPIS TREŚCI</w:t>
        </w:r>
        <w:r w:rsidR="00EB0F93" w:rsidRPr="00EB0F93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="00EB0F93"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="00EB0F93" w:rsidRPr="00EB0F93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_Toc137222582 \h </w:instrText>
        </w:r>
        <w:r w:rsidR="00EB0F93" w:rsidRPr="00EB0F93">
          <w:rPr>
            <w:rFonts w:ascii="HelveticaNeueLT Pro 65 Md" w:hAnsi="HelveticaNeueLT Pro 65 Md"/>
            <w:b/>
            <w:bCs/>
            <w:noProof/>
            <w:webHidden/>
          </w:rPr>
        </w:r>
        <w:r w:rsidR="00EB0F93"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="00EB0F93" w:rsidRPr="00EB0F93">
          <w:rPr>
            <w:rFonts w:ascii="HelveticaNeueLT Pro 65 Md" w:hAnsi="HelveticaNeueLT Pro 65 Md"/>
            <w:b/>
            <w:bCs/>
            <w:noProof/>
            <w:webHidden/>
          </w:rPr>
          <w:t>2</w:t>
        </w:r>
        <w:r w:rsidR="00EB0F93"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6E310FB6" w14:textId="2A600290" w:rsidR="00EB0F93" w:rsidRPr="00EB0F93" w:rsidRDefault="00EB0F93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kern w:val="2"/>
          <w:sz w:val="22"/>
          <w:szCs w:val="22"/>
          <w:lang w:val="pl-PL" w:eastAsia="pl-PL"/>
          <w14:ligatures w14:val="standardContextual"/>
        </w:rPr>
      </w:pPr>
      <w:hyperlink w:anchor="_Toc137222583" w:history="1"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1.</w:t>
        </w:r>
        <w:r w:rsidRPr="00EB0F93">
          <w:rPr>
            <w:rFonts w:ascii="HelveticaNeueLT Pro 65 Md" w:eastAsiaTheme="minorEastAsia" w:hAnsi="HelveticaNeueLT Pro 65 Md" w:cstheme="minorBidi"/>
            <w:b/>
            <w:bCs/>
            <w:noProof/>
            <w:kern w:val="2"/>
            <w:sz w:val="22"/>
            <w:szCs w:val="22"/>
            <w:lang w:val="pl-PL" w:eastAsia="pl-PL"/>
            <w14:ligatures w14:val="standardContextual"/>
          </w:rPr>
          <w:tab/>
        </w:r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WSTĘP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_Toc137222583 \h </w:instrTex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>3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6B34A383" w14:textId="47AB3946" w:rsidR="00EB0F93" w:rsidRPr="00EB0F93" w:rsidRDefault="00EB0F93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kern w:val="2"/>
          <w:sz w:val="22"/>
          <w:szCs w:val="22"/>
          <w:lang w:val="pl-PL" w:eastAsia="pl-PL"/>
          <w14:ligatures w14:val="standardContextual"/>
        </w:rPr>
      </w:pPr>
      <w:hyperlink w:anchor="_Toc137222584" w:history="1"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2.</w:t>
        </w:r>
        <w:r w:rsidRPr="00EB0F93">
          <w:rPr>
            <w:rFonts w:ascii="HelveticaNeueLT Pro 65 Md" w:eastAsiaTheme="minorEastAsia" w:hAnsi="HelveticaNeueLT Pro 65 Md" w:cstheme="minorBidi"/>
            <w:b/>
            <w:bCs/>
            <w:noProof/>
            <w:kern w:val="2"/>
            <w:sz w:val="22"/>
            <w:szCs w:val="22"/>
            <w:lang w:val="pl-PL" w:eastAsia="pl-PL"/>
            <w14:ligatures w14:val="standardContextual"/>
          </w:rPr>
          <w:tab/>
        </w:r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WYMAGANIA OGÓLNE DOTYCZĄCE DOKUMENTACJI POWYKONAWCZEJ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_Toc137222584 \h </w:instrTex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>5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5D71D618" w14:textId="30DE90E9" w:rsidR="00EB0F93" w:rsidRPr="00EB0F93" w:rsidRDefault="00EB0F93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kern w:val="2"/>
          <w:sz w:val="22"/>
          <w:szCs w:val="22"/>
          <w:lang w:val="pl-PL" w:eastAsia="pl-PL"/>
          <w14:ligatures w14:val="standardContextual"/>
        </w:rPr>
      </w:pPr>
      <w:hyperlink w:anchor="_Toc137222585" w:history="1"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3.</w:t>
        </w:r>
        <w:r w:rsidRPr="00EB0F93">
          <w:rPr>
            <w:rFonts w:ascii="HelveticaNeueLT Pro 65 Md" w:eastAsiaTheme="minorEastAsia" w:hAnsi="HelveticaNeueLT Pro 65 Md" w:cstheme="minorBidi"/>
            <w:b/>
            <w:bCs/>
            <w:noProof/>
            <w:kern w:val="2"/>
            <w:sz w:val="22"/>
            <w:szCs w:val="22"/>
            <w:lang w:val="pl-PL" w:eastAsia="pl-PL"/>
            <w14:ligatures w14:val="standardContextual"/>
          </w:rPr>
          <w:tab/>
        </w:r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WYMAGANIA DOTYCZĄCE FORMY I ZAWARTOŚCI DOKUMENTACJI POWYKONAWCZEJ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_Toc137222585 \h </w:instrTex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>7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732F3A25" w14:textId="71C3457C" w:rsidR="00EB0F93" w:rsidRPr="00EB0F93" w:rsidRDefault="00EB0F93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kern w:val="2"/>
          <w:sz w:val="22"/>
          <w:szCs w:val="22"/>
          <w:lang w:val="pl-PL" w:eastAsia="pl-PL"/>
          <w14:ligatures w14:val="standardContextual"/>
        </w:rPr>
      </w:pPr>
      <w:hyperlink w:anchor="_Toc137222586" w:history="1"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4.</w:t>
        </w:r>
        <w:r w:rsidRPr="00EB0F93">
          <w:rPr>
            <w:rFonts w:ascii="HelveticaNeueLT Pro 65 Md" w:eastAsiaTheme="minorEastAsia" w:hAnsi="HelveticaNeueLT Pro 65 Md" w:cstheme="minorBidi"/>
            <w:b/>
            <w:bCs/>
            <w:noProof/>
            <w:kern w:val="2"/>
            <w:sz w:val="22"/>
            <w:szCs w:val="22"/>
            <w:lang w:val="pl-PL" w:eastAsia="pl-PL"/>
            <w14:ligatures w14:val="standardContextual"/>
          </w:rPr>
          <w:tab/>
        </w:r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STRUKTURA TOMU DOKUMENTACJI POWYKONAWCZEJ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_Toc137222586 \h </w:instrTex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>25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75D69F10" w14:textId="2FD8E465" w:rsidR="00EB0F93" w:rsidRPr="00EB0F93" w:rsidRDefault="00EB0F93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kern w:val="2"/>
          <w:sz w:val="22"/>
          <w:szCs w:val="22"/>
          <w:lang w:val="pl-PL" w:eastAsia="pl-PL"/>
          <w14:ligatures w14:val="standardContextual"/>
        </w:rPr>
      </w:pPr>
      <w:hyperlink w:anchor="_Toc137222587" w:history="1"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5.</w:t>
        </w:r>
        <w:r w:rsidRPr="00EB0F93">
          <w:rPr>
            <w:rFonts w:ascii="HelveticaNeueLT Pro 65 Md" w:eastAsiaTheme="minorEastAsia" w:hAnsi="HelveticaNeueLT Pro 65 Md" w:cstheme="minorBidi"/>
            <w:b/>
            <w:bCs/>
            <w:noProof/>
            <w:kern w:val="2"/>
            <w:sz w:val="22"/>
            <w:szCs w:val="22"/>
            <w:lang w:val="pl-PL" w:eastAsia="pl-PL"/>
            <w14:ligatures w14:val="standardContextual"/>
          </w:rPr>
          <w:tab/>
        </w:r>
        <w:r w:rsidRPr="00EB0F93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SPIS ZAŁĄCZNIKÓW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_Toc137222587 \h </w:instrTex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t>29</w:t>
        </w:r>
        <w:r w:rsidRPr="00EB0F93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16966276" w14:textId="45A1324E" w:rsidR="00245F11" w:rsidRPr="00E47926" w:rsidRDefault="002B755C" w:rsidP="009E35F2">
      <w:pPr>
        <w:pStyle w:val="Nagwek1"/>
        <w:numPr>
          <w:ilvl w:val="0"/>
          <w:numId w:val="6"/>
        </w:numPr>
        <w:pBdr>
          <w:top w:val="none" w:sz="0" w:space="0" w:color="auto"/>
        </w:pBdr>
        <w:tabs>
          <w:tab w:val="left" w:pos="600"/>
        </w:tabs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r w:rsidRPr="002229C5">
        <w:rPr>
          <w:rStyle w:val="Wyrnienieintensywne1"/>
          <w:rFonts w:ascii="HelveticaNeueLT Pro 65 Md" w:hAnsi="HelveticaNeueLT Pro 65 Md"/>
          <w:color w:val="485A5A"/>
          <w:sz w:val="24"/>
          <w:szCs w:val="24"/>
        </w:rPr>
        <w:lastRenderedPageBreak/>
        <w:fldChar w:fldCharType="end"/>
      </w:r>
      <w:bookmarkEnd w:id="0"/>
      <w:bookmarkEnd w:id="1"/>
      <w:r w:rsidR="00245F11"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t xml:space="preserve"> </w:t>
      </w:r>
      <w:bookmarkStart w:id="3" w:name="_Toc137222583"/>
      <w:r w:rsidR="00245F11"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t>W</w:t>
      </w:r>
      <w:r w:rsidR="00CC1234"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t>STĘP</w:t>
      </w:r>
      <w:bookmarkEnd w:id="3"/>
    </w:p>
    <w:p w14:paraId="0AC2A7F4" w14:textId="12B400D1" w:rsidR="00245F11" w:rsidRDefault="00245F11" w:rsidP="009324C5">
      <w:pPr>
        <w:ind w:firstLine="709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Niniejszy dokument określa standard wykonania Dokumentacji Powykonawczej </w:t>
      </w:r>
      <w:r w:rsidR="00CC57C0">
        <w:rPr>
          <w:rFonts w:ascii="HelveticaNeueLT Pro 45 Lt" w:eastAsiaTheme="minorHAnsi" w:hAnsi="HelveticaNeueLT Pro 45 Lt" w:cstheme="minorBidi"/>
          <w:color w:val="485A5A"/>
          <w:lang w:eastAsia="en-US"/>
        </w:rPr>
        <w:br/>
        <w:t>w</w:t>
      </w:r>
      <w:r w:rsidRPr="00523648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budynkach, których właścicielem jest Globalworth</w:t>
      </w:r>
      <w:r w:rsidR="005D6322">
        <w:rPr>
          <w:rFonts w:ascii="HelveticaNeueLT Pro 45 Lt" w:eastAsiaTheme="minorHAnsi" w:hAnsi="HelveticaNeueLT Pro 45 Lt" w:cstheme="minorBidi"/>
          <w:color w:val="485A5A"/>
          <w:lang w:eastAsia="en-US"/>
        </w:rPr>
        <w:t>, tj.</w:t>
      </w:r>
      <w:r w:rsidR="005C20E8">
        <w:rPr>
          <w:rFonts w:ascii="HelveticaNeueLT Pro 45 Lt" w:eastAsiaTheme="minorHAnsi" w:hAnsi="HelveticaNeueLT Pro 45 Lt" w:cstheme="minorBidi"/>
          <w:color w:val="485A5A"/>
          <w:lang w:eastAsia="en-US"/>
        </w:rPr>
        <w:t>:</w:t>
      </w:r>
    </w:p>
    <w:tbl>
      <w:tblPr>
        <w:tblStyle w:val="Tabela-Siatka"/>
        <w:tblW w:w="5181" w:type="pct"/>
        <w:jc w:val="center"/>
        <w:tblLook w:val="04A0" w:firstRow="1" w:lastRow="0" w:firstColumn="1" w:lastColumn="0" w:noHBand="0" w:noVBand="1"/>
      </w:tblPr>
      <w:tblGrid>
        <w:gridCol w:w="636"/>
        <w:gridCol w:w="3202"/>
        <w:gridCol w:w="4825"/>
        <w:gridCol w:w="1254"/>
      </w:tblGrid>
      <w:tr w:rsidR="00346B09" w:rsidRPr="004017BD" w14:paraId="6BEEB054" w14:textId="77777777" w:rsidTr="00346B09">
        <w:trPr>
          <w:trHeight w:val="340"/>
          <w:jc w:val="center"/>
        </w:trPr>
        <w:tc>
          <w:tcPr>
            <w:tcW w:w="310" w:type="pct"/>
            <w:vAlign w:val="center"/>
          </w:tcPr>
          <w:p w14:paraId="5104059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L.p.</w:t>
            </w:r>
          </w:p>
        </w:tc>
        <w:tc>
          <w:tcPr>
            <w:tcW w:w="1618" w:type="pct"/>
            <w:vAlign w:val="center"/>
          </w:tcPr>
          <w:p w14:paraId="2258771C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Nazwa budynku</w:t>
            </w:r>
          </w:p>
        </w:tc>
        <w:tc>
          <w:tcPr>
            <w:tcW w:w="2436" w:type="pct"/>
            <w:vAlign w:val="center"/>
          </w:tcPr>
          <w:p w14:paraId="36DE388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Adres budynku</w:t>
            </w:r>
          </w:p>
        </w:tc>
        <w:tc>
          <w:tcPr>
            <w:tcW w:w="637" w:type="pct"/>
            <w:vAlign w:val="center"/>
          </w:tcPr>
          <w:p w14:paraId="062C48B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Skrócona nazwa budynku</w:t>
            </w:r>
          </w:p>
        </w:tc>
      </w:tr>
      <w:tr w:rsidR="00346B09" w:rsidRPr="004017BD" w14:paraId="5B10DFB2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EEF7F8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4FC1F0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Batory Office </w:t>
            </w: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Building</w:t>
            </w:r>
            <w:proofErr w:type="spellEnd"/>
          </w:p>
        </w:tc>
        <w:tc>
          <w:tcPr>
            <w:tcW w:w="2436" w:type="pct"/>
            <w:vAlign w:val="center"/>
          </w:tcPr>
          <w:p w14:paraId="573E55B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Jerozolimskie 212A, 02-486 Warszawa</w:t>
            </w:r>
          </w:p>
        </w:tc>
        <w:tc>
          <w:tcPr>
            <w:tcW w:w="637" w:type="pct"/>
            <w:vAlign w:val="center"/>
          </w:tcPr>
          <w:p w14:paraId="0D6AF39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BAT</w:t>
            </w:r>
          </w:p>
        </w:tc>
      </w:tr>
      <w:tr w:rsidR="00346B09" w:rsidRPr="004017BD" w14:paraId="12E894AE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1628DB3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CE2E44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Bliski Centrum</w:t>
            </w:r>
          </w:p>
        </w:tc>
        <w:tc>
          <w:tcPr>
            <w:tcW w:w="2436" w:type="pct"/>
            <w:vAlign w:val="center"/>
          </w:tcPr>
          <w:p w14:paraId="175CEA0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Żurawia 8, 00-503 Warszawa</w:t>
            </w:r>
          </w:p>
        </w:tc>
        <w:tc>
          <w:tcPr>
            <w:tcW w:w="637" w:type="pct"/>
            <w:vAlign w:val="center"/>
          </w:tcPr>
          <w:p w14:paraId="628B3E79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BLI</w:t>
            </w:r>
          </w:p>
        </w:tc>
      </w:tr>
      <w:tr w:rsidR="00346B09" w:rsidRPr="004017BD" w14:paraId="5586352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F9CA030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6BA4E7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Company House I</w:t>
            </w:r>
          </w:p>
        </w:tc>
        <w:tc>
          <w:tcPr>
            <w:tcW w:w="2436" w:type="pct"/>
            <w:vAlign w:val="center"/>
          </w:tcPr>
          <w:p w14:paraId="246217C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Jerozolimskie 195A, 02-222 Warszawa</w:t>
            </w:r>
          </w:p>
        </w:tc>
        <w:tc>
          <w:tcPr>
            <w:tcW w:w="637" w:type="pct"/>
            <w:vAlign w:val="center"/>
          </w:tcPr>
          <w:p w14:paraId="62363B1A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PHI</w:t>
            </w:r>
          </w:p>
        </w:tc>
      </w:tr>
      <w:tr w:rsidR="00346B09" w:rsidRPr="004017BD" w14:paraId="17F075F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8B2EC4C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31FD72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Green Horizon - A</w:t>
            </w:r>
          </w:p>
        </w:tc>
        <w:tc>
          <w:tcPr>
            <w:tcW w:w="2436" w:type="pct"/>
            <w:vAlign w:val="center"/>
          </w:tcPr>
          <w:p w14:paraId="178CFDA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Pomorska 106A, 91-402 Łódź</w:t>
            </w:r>
          </w:p>
        </w:tc>
        <w:tc>
          <w:tcPr>
            <w:tcW w:w="637" w:type="pct"/>
            <w:vAlign w:val="center"/>
          </w:tcPr>
          <w:p w14:paraId="16ECDD3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GHS-A</w:t>
            </w:r>
          </w:p>
        </w:tc>
      </w:tr>
      <w:tr w:rsidR="00346B09" w:rsidRPr="004017BD" w14:paraId="0F678E59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EEAEB9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55CA55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Green Horizon - B</w:t>
            </w:r>
          </w:p>
        </w:tc>
        <w:tc>
          <w:tcPr>
            <w:tcW w:w="2436" w:type="pct"/>
            <w:vAlign w:val="center"/>
          </w:tcPr>
          <w:p w14:paraId="1E3F0DB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Pomorska 106, 91-402 Łódź</w:t>
            </w:r>
          </w:p>
        </w:tc>
        <w:tc>
          <w:tcPr>
            <w:tcW w:w="637" w:type="pct"/>
            <w:vAlign w:val="center"/>
          </w:tcPr>
          <w:p w14:paraId="73FEC20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GHS-B</w:t>
            </w:r>
          </w:p>
        </w:tc>
      </w:tr>
      <w:tr w:rsidR="00346B09" w:rsidRPr="004017BD" w14:paraId="72F9400E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2CC982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DF6671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A</w:t>
            </w:r>
          </w:p>
        </w:tc>
        <w:tc>
          <w:tcPr>
            <w:tcW w:w="2436" w:type="pct"/>
            <w:vAlign w:val="center"/>
          </w:tcPr>
          <w:p w14:paraId="00DCA88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61, 00-667 Warszawa</w:t>
            </w:r>
          </w:p>
        </w:tc>
        <w:tc>
          <w:tcPr>
            <w:tcW w:w="637" w:type="pct"/>
            <w:vAlign w:val="center"/>
          </w:tcPr>
          <w:p w14:paraId="2C3B1DF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HKO-A</w:t>
            </w:r>
          </w:p>
        </w:tc>
      </w:tr>
      <w:tr w:rsidR="00346B09" w:rsidRPr="004017BD" w14:paraId="1C94178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F1B4EAF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5A67FE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B</w:t>
            </w:r>
          </w:p>
        </w:tc>
        <w:tc>
          <w:tcPr>
            <w:tcW w:w="2436" w:type="pct"/>
            <w:vAlign w:val="center"/>
          </w:tcPr>
          <w:p w14:paraId="4F85326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61a, 00-667 Warszawa</w:t>
            </w:r>
          </w:p>
        </w:tc>
        <w:tc>
          <w:tcPr>
            <w:tcW w:w="637" w:type="pct"/>
            <w:vAlign w:val="center"/>
          </w:tcPr>
          <w:p w14:paraId="43EAAA4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HKO-B</w:t>
            </w:r>
          </w:p>
        </w:tc>
      </w:tr>
      <w:tr w:rsidR="00346B09" w:rsidRPr="004017BD" w14:paraId="79E89F3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85666EF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5B7CC1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C</w:t>
            </w:r>
          </w:p>
        </w:tc>
        <w:tc>
          <w:tcPr>
            <w:tcW w:w="2436" w:type="pct"/>
            <w:vAlign w:val="center"/>
          </w:tcPr>
          <w:p w14:paraId="171CA21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61b, 00-667 Warszawa</w:t>
            </w:r>
          </w:p>
        </w:tc>
        <w:tc>
          <w:tcPr>
            <w:tcW w:w="637" w:type="pct"/>
            <w:vAlign w:val="center"/>
          </w:tcPr>
          <w:p w14:paraId="4082EDC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HKO-C</w:t>
            </w:r>
          </w:p>
        </w:tc>
      </w:tr>
      <w:tr w:rsidR="00346B09" w:rsidRPr="004017BD" w14:paraId="1DE198B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C30FC7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E5221E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H</w:t>
            </w:r>
          </w:p>
        </w:tc>
        <w:tc>
          <w:tcPr>
            <w:tcW w:w="2436" w:type="pct"/>
            <w:vAlign w:val="center"/>
          </w:tcPr>
          <w:p w14:paraId="1FEB1EB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63, 00-667 Warszawa</w:t>
            </w:r>
          </w:p>
        </w:tc>
        <w:tc>
          <w:tcPr>
            <w:tcW w:w="637" w:type="pct"/>
            <w:vAlign w:val="center"/>
          </w:tcPr>
          <w:p w14:paraId="1A071C9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HKO-D</w:t>
            </w:r>
          </w:p>
        </w:tc>
      </w:tr>
      <w:tr w:rsidR="00346B09" w:rsidRPr="004017BD" w14:paraId="6843957C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2AC6A9C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B82E37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O</w:t>
            </w:r>
          </w:p>
        </w:tc>
        <w:tc>
          <w:tcPr>
            <w:tcW w:w="2436" w:type="pct"/>
            <w:vAlign w:val="center"/>
          </w:tcPr>
          <w:p w14:paraId="475D7C1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65, 00-667 Warszawa</w:t>
            </w:r>
          </w:p>
        </w:tc>
        <w:tc>
          <w:tcPr>
            <w:tcW w:w="637" w:type="pct"/>
            <w:vAlign w:val="center"/>
          </w:tcPr>
          <w:p w14:paraId="686E3DB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HKO-O</w:t>
            </w:r>
          </w:p>
        </w:tc>
      </w:tr>
      <w:tr w:rsidR="00346B09" w:rsidRPr="004017BD" w14:paraId="789F4EA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3CAB2B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2376D0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Lumen</w:t>
            </w:r>
          </w:p>
        </w:tc>
        <w:tc>
          <w:tcPr>
            <w:tcW w:w="2436" w:type="pct"/>
            <w:vAlign w:val="center"/>
          </w:tcPr>
          <w:p w14:paraId="735D744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Złota 59, 00-120 Warszawa</w:t>
            </w:r>
          </w:p>
        </w:tc>
        <w:tc>
          <w:tcPr>
            <w:tcW w:w="637" w:type="pct"/>
            <w:vAlign w:val="center"/>
          </w:tcPr>
          <w:p w14:paraId="63421151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LUM</w:t>
            </w:r>
          </w:p>
        </w:tc>
      </w:tr>
      <w:tr w:rsidR="00346B09" w:rsidRPr="004017BD" w14:paraId="5C1B0A7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29A458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369F72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Nordic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Park</w:t>
            </w:r>
          </w:p>
        </w:tc>
        <w:tc>
          <w:tcPr>
            <w:tcW w:w="2436" w:type="pct"/>
            <w:vAlign w:val="center"/>
          </w:tcPr>
          <w:p w14:paraId="533A717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Kruczkowskiego 8, 00-381 Warszawa</w:t>
            </w:r>
          </w:p>
        </w:tc>
        <w:tc>
          <w:tcPr>
            <w:tcW w:w="637" w:type="pct"/>
            <w:vAlign w:val="center"/>
          </w:tcPr>
          <w:p w14:paraId="0420098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NOR</w:t>
            </w:r>
          </w:p>
        </w:tc>
      </w:tr>
      <w:tr w:rsidR="00346B09" w:rsidRPr="004017BD" w14:paraId="0AE525B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46E33F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62CBE99C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Skylight</w:t>
            </w:r>
          </w:p>
        </w:tc>
        <w:tc>
          <w:tcPr>
            <w:tcW w:w="2436" w:type="pct"/>
            <w:vAlign w:val="center"/>
          </w:tcPr>
          <w:p w14:paraId="43CDFAE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Złota 59, 00-120 Warszawa</w:t>
            </w:r>
          </w:p>
        </w:tc>
        <w:tc>
          <w:tcPr>
            <w:tcW w:w="637" w:type="pct"/>
            <w:vAlign w:val="center"/>
          </w:tcPr>
          <w:p w14:paraId="502086E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SKY</w:t>
            </w:r>
          </w:p>
        </w:tc>
      </w:tr>
      <w:tr w:rsidR="00346B09" w:rsidRPr="004017BD" w14:paraId="7EB62A0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3E49B60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42966B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Spektrum Tower</w:t>
            </w:r>
          </w:p>
        </w:tc>
        <w:tc>
          <w:tcPr>
            <w:tcW w:w="2436" w:type="pct"/>
            <w:vAlign w:val="center"/>
          </w:tcPr>
          <w:p w14:paraId="0355BD0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Twarda 18, 00-105 Warszawa</w:t>
            </w:r>
          </w:p>
        </w:tc>
        <w:tc>
          <w:tcPr>
            <w:tcW w:w="637" w:type="pct"/>
            <w:vAlign w:val="center"/>
          </w:tcPr>
          <w:p w14:paraId="0B420493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SPE</w:t>
            </w:r>
          </w:p>
        </w:tc>
      </w:tr>
      <w:tr w:rsidR="00346B09" w:rsidRPr="004017BD" w14:paraId="15B5EAA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D7667D1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27995B8" w14:textId="77777777" w:rsidR="00346B09" w:rsidRPr="00346B09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  <w:lang w:val="en-US"/>
              </w:rPr>
            </w:pPr>
            <w:proofErr w:type="spellStart"/>
            <w:r w:rsidRPr="00346B09">
              <w:rPr>
                <w:rFonts w:ascii="HelveticaNeueLT Pro 45 Lt" w:eastAsiaTheme="minorHAnsi" w:hAnsi="HelveticaNeueLT Pro 45 Lt" w:cstheme="minorBidi"/>
                <w:color w:val="485A5A"/>
                <w:lang w:val="en-US"/>
              </w:rPr>
              <w:t>Tryton</w:t>
            </w:r>
            <w:proofErr w:type="spellEnd"/>
            <w:r w:rsidRPr="00346B09">
              <w:rPr>
                <w:rFonts w:ascii="HelveticaNeueLT Pro 45 Lt" w:eastAsiaTheme="minorHAnsi" w:hAnsi="HelveticaNeueLT Pro 45 Lt" w:cstheme="minorBidi"/>
                <w:color w:val="485A5A"/>
                <w:lang w:val="en-US"/>
              </w:rPr>
              <w:t xml:space="preserve"> Business House - A/B</w:t>
            </w:r>
          </w:p>
        </w:tc>
        <w:tc>
          <w:tcPr>
            <w:tcW w:w="2436" w:type="pct"/>
            <w:vAlign w:val="center"/>
          </w:tcPr>
          <w:p w14:paraId="7D7170A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Jana z Kolna 11, 80-864 Gdańsk</w:t>
            </w:r>
          </w:p>
        </w:tc>
        <w:tc>
          <w:tcPr>
            <w:tcW w:w="637" w:type="pct"/>
            <w:vAlign w:val="center"/>
          </w:tcPr>
          <w:p w14:paraId="03FCD64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</w:t>
            </w:r>
          </w:p>
        </w:tc>
      </w:tr>
      <w:tr w:rsidR="00346B09" w:rsidRPr="004017BD" w14:paraId="4B74115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EF8596A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88B39A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Tryton Business House - C</w:t>
            </w:r>
          </w:p>
        </w:tc>
        <w:tc>
          <w:tcPr>
            <w:tcW w:w="2436" w:type="pct"/>
            <w:vAlign w:val="center"/>
          </w:tcPr>
          <w:p w14:paraId="302FCF8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Jana z Kolna 11, 80-864 Gdańsk</w:t>
            </w:r>
          </w:p>
        </w:tc>
        <w:tc>
          <w:tcPr>
            <w:tcW w:w="637" w:type="pct"/>
            <w:vAlign w:val="center"/>
          </w:tcPr>
          <w:p w14:paraId="353849C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TRY-C</w:t>
            </w:r>
          </w:p>
        </w:tc>
      </w:tr>
      <w:tr w:rsidR="00346B09" w:rsidRPr="004017BD" w14:paraId="015F61A2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EC9341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7DFD36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Tryton Business House - D</w:t>
            </w:r>
          </w:p>
        </w:tc>
        <w:tc>
          <w:tcPr>
            <w:tcW w:w="2436" w:type="pct"/>
            <w:vAlign w:val="center"/>
          </w:tcPr>
          <w:p w14:paraId="70BF1FF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Jana z Kolna 11, 80-864 Gdańsk</w:t>
            </w:r>
          </w:p>
        </w:tc>
        <w:tc>
          <w:tcPr>
            <w:tcW w:w="637" w:type="pct"/>
            <w:vAlign w:val="center"/>
          </w:tcPr>
          <w:p w14:paraId="6F39397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TRY-D</w:t>
            </w:r>
          </w:p>
        </w:tc>
      </w:tr>
      <w:tr w:rsidR="00346B09" w:rsidRPr="004017BD" w14:paraId="7FF25DC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33122A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F0B06E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Warsaw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Trade Tower</w:t>
            </w:r>
          </w:p>
        </w:tc>
        <w:tc>
          <w:tcPr>
            <w:tcW w:w="2436" w:type="pct"/>
            <w:vAlign w:val="center"/>
          </w:tcPr>
          <w:p w14:paraId="7513E37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Chłodna 51, 00-867 Warszawa</w:t>
            </w:r>
          </w:p>
        </w:tc>
        <w:tc>
          <w:tcPr>
            <w:tcW w:w="637" w:type="pct"/>
            <w:vAlign w:val="center"/>
          </w:tcPr>
          <w:p w14:paraId="170A447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WTT</w:t>
            </w:r>
          </w:p>
        </w:tc>
      </w:tr>
      <w:tr w:rsidR="00346B09" w:rsidRPr="004017BD" w14:paraId="4568619F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0048A7D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941A62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WARTA Tower</w:t>
            </w:r>
          </w:p>
        </w:tc>
        <w:tc>
          <w:tcPr>
            <w:tcW w:w="2436" w:type="pct"/>
            <w:vAlign w:val="center"/>
          </w:tcPr>
          <w:p w14:paraId="0690816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Chmielna 85/87, 00-805 Warszawa</w:t>
            </w:r>
          </w:p>
        </w:tc>
        <w:tc>
          <w:tcPr>
            <w:tcW w:w="637" w:type="pct"/>
            <w:vAlign w:val="center"/>
          </w:tcPr>
          <w:p w14:paraId="70C15F0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WAR</w:t>
            </w:r>
          </w:p>
        </w:tc>
      </w:tr>
      <w:tr w:rsidR="00346B09" w:rsidRPr="004017BD" w14:paraId="058059C6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075D9D1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432049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- 1</w:t>
            </w:r>
          </w:p>
        </w:tc>
        <w:tc>
          <w:tcPr>
            <w:tcW w:w="2436" w:type="pct"/>
            <w:vAlign w:val="center"/>
          </w:tcPr>
          <w:p w14:paraId="1DE6CA4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Francuska 42, 40-028 Katowice</w:t>
            </w:r>
          </w:p>
        </w:tc>
        <w:tc>
          <w:tcPr>
            <w:tcW w:w="637" w:type="pct"/>
            <w:vAlign w:val="center"/>
          </w:tcPr>
          <w:p w14:paraId="39EAF33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A4B-1</w:t>
            </w:r>
          </w:p>
        </w:tc>
      </w:tr>
      <w:tr w:rsidR="00346B09" w:rsidRPr="004017BD" w14:paraId="6CC86760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800B289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DCDEEB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- 2</w:t>
            </w:r>
          </w:p>
        </w:tc>
        <w:tc>
          <w:tcPr>
            <w:tcW w:w="2436" w:type="pct"/>
            <w:vAlign w:val="center"/>
          </w:tcPr>
          <w:p w14:paraId="204AA344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Francuska 44, 40-028 Katowice</w:t>
            </w:r>
          </w:p>
        </w:tc>
        <w:tc>
          <w:tcPr>
            <w:tcW w:w="637" w:type="pct"/>
            <w:vAlign w:val="center"/>
          </w:tcPr>
          <w:p w14:paraId="6A662C8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A4B-2</w:t>
            </w:r>
          </w:p>
        </w:tc>
      </w:tr>
      <w:tr w:rsidR="00346B09" w:rsidRPr="004017BD" w14:paraId="5AE183C6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F32D0A0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B7A629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- 3</w:t>
            </w:r>
          </w:p>
        </w:tc>
        <w:tc>
          <w:tcPr>
            <w:tcW w:w="2436" w:type="pct"/>
            <w:vAlign w:val="center"/>
          </w:tcPr>
          <w:p w14:paraId="61260EB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Francuska 46, 40-028 Katowice</w:t>
            </w:r>
          </w:p>
        </w:tc>
        <w:tc>
          <w:tcPr>
            <w:tcW w:w="637" w:type="pct"/>
            <w:vAlign w:val="center"/>
          </w:tcPr>
          <w:p w14:paraId="0C0FF2C7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A4B-3</w:t>
            </w:r>
          </w:p>
        </w:tc>
      </w:tr>
      <w:tr w:rsidR="00346B09" w:rsidRPr="004017BD" w14:paraId="0DB2E26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88927B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60C5305B" w14:textId="0978C89D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Parking Wielokondygnacyjny</w:t>
            </w:r>
          </w:p>
        </w:tc>
        <w:tc>
          <w:tcPr>
            <w:tcW w:w="2436" w:type="pct"/>
            <w:vAlign w:val="center"/>
          </w:tcPr>
          <w:p w14:paraId="07DCF89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Gen. Józefa Longina Sowińskiego 18, 40-028 Katowice</w:t>
            </w:r>
          </w:p>
        </w:tc>
        <w:tc>
          <w:tcPr>
            <w:tcW w:w="637" w:type="pct"/>
            <w:vAlign w:val="center"/>
          </w:tcPr>
          <w:p w14:paraId="4339710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A4B-G</w:t>
            </w:r>
          </w:p>
        </w:tc>
      </w:tr>
      <w:tr w:rsidR="00346B09" w:rsidRPr="004017BD" w14:paraId="32B7F65A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2A46BBA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8C57E0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Lubicz Park A</w:t>
            </w:r>
          </w:p>
        </w:tc>
        <w:tc>
          <w:tcPr>
            <w:tcW w:w="2436" w:type="pct"/>
            <w:vAlign w:val="center"/>
          </w:tcPr>
          <w:p w14:paraId="6B80F35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Lubicz 23, 31-503 Kraków</w:t>
            </w:r>
          </w:p>
        </w:tc>
        <w:tc>
          <w:tcPr>
            <w:tcW w:w="637" w:type="pct"/>
            <w:vAlign w:val="center"/>
          </w:tcPr>
          <w:p w14:paraId="4D0422C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CBL-1</w:t>
            </w:r>
          </w:p>
        </w:tc>
      </w:tr>
      <w:tr w:rsidR="00346B09" w:rsidRPr="004017BD" w14:paraId="3713808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672B96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A3F950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Lubicz Park B</w:t>
            </w:r>
          </w:p>
        </w:tc>
        <w:tc>
          <w:tcPr>
            <w:tcW w:w="2436" w:type="pct"/>
            <w:vAlign w:val="center"/>
          </w:tcPr>
          <w:p w14:paraId="4445545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Lubicz 23A, 31-503 Kraków</w:t>
            </w:r>
          </w:p>
        </w:tc>
        <w:tc>
          <w:tcPr>
            <w:tcW w:w="637" w:type="pct"/>
            <w:vAlign w:val="center"/>
          </w:tcPr>
          <w:p w14:paraId="32C12775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CBL-2</w:t>
            </w:r>
          </w:p>
        </w:tc>
      </w:tr>
      <w:tr w:rsidR="00346B09" w:rsidRPr="004017BD" w14:paraId="4735DAC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236B0C2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727C3A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DH Renoma</w:t>
            </w:r>
          </w:p>
        </w:tc>
        <w:tc>
          <w:tcPr>
            <w:tcW w:w="2436" w:type="pct"/>
            <w:vAlign w:val="center"/>
          </w:tcPr>
          <w:p w14:paraId="1B8A2BA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Świdnicka 40, 50-024 Wrocław</w:t>
            </w:r>
          </w:p>
        </w:tc>
        <w:tc>
          <w:tcPr>
            <w:tcW w:w="637" w:type="pct"/>
            <w:vAlign w:val="center"/>
          </w:tcPr>
          <w:p w14:paraId="1EB9567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REN</w:t>
            </w:r>
          </w:p>
        </w:tc>
      </w:tr>
      <w:tr w:rsidR="00346B09" w:rsidRPr="004017BD" w14:paraId="59ACCFB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817869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993DD3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DH Supersam</w:t>
            </w:r>
          </w:p>
        </w:tc>
        <w:tc>
          <w:tcPr>
            <w:tcW w:w="2436" w:type="pct"/>
            <w:vAlign w:val="center"/>
          </w:tcPr>
          <w:p w14:paraId="7899AEC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Piotra Skargi 6a, 40-091 Katowice</w:t>
            </w:r>
          </w:p>
        </w:tc>
        <w:tc>
          <w:tcPr>
            <w:tcW w:w="637" w:type="pct"/>
            <w:vAlign w:val="center"/>
          </w:tcPr>
          <w:p w14:paraId="3AD35D3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DHS</w:t>
            </w:r>
          </w:p>
        </w:tc>
      </w:tr>
      <w:tr w:rsidR="00346B09" w:rsidRPr="004017BD" w14:paraId="54CA812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5A88DA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E4FC73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Podium Park A</w:t>
            </w:r>
          </w:p>
        </w:tc>
        <w:tc>
          <w:tcPr>
            <w:tcW w:w="2436" w:type="pct"/>
            <w:vAlign w:val="center"/>
          </w:tcPr>
          <w:p w14:paraId="1599762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Jana Pawła II 43a, 31-864 Kraków</w:t>
            </w:r>
          </w:p>
        </w:tc>
        <w:tc>
          <w:tcPr>
            <w:tcW w:w="637" w:type="pct"/>
            <w:vAlign w:val="center"/>
          </w:tcPr>
          <w:p w14:paraId="3B555C8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POD-A</w:t>
            </w:r>
          </w:p>
        </w:tc>
      </w:tr>
      <w:tr w:rsidR="00346B09" w:rsidRPr="004017BD" w14:paraId="10AA3E8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7C98929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99FDB7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Podium Park B</w:t>
            </w:r>
          </w:p>
        </w:tc>
        <w:tc>
          <w:tcPr>
            <w:tcW w:w="2436" w:type="pct"/>
            <w:vAlign w:val="center"/>
          </w:tcPr>
          <w:p w14:paraId="54B40BF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Jana Pawła II 43b, 31-864 Kraków</w:t>
            </w:r>
          </w:p>
        </w:tc>
        <w:tc>
          <w:tcPr>
            <w:tcW w:w="637" w:type="pct"/>
            <w:vAlign w:val="center"/>
          </w:tcPr>
          <w:p w14:paraId="1A3C26D3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POD-B</w:t>
            </w:r>
          </w:p>
        </w:tc>
      </w:tr>
      <w:tr w:rsidR="00346B09" w:rsidRPr="004017BD" w14:paraId="32567576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E2E6F2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66B136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A</w:t>
            </w:r>
          </w:p>
        </w:tc>
        <w:tc>
          <w:tcPr>
            <w:tcW w:w="2436" w:type="pct"/>
            <w:vAlign w:val="center"/>
          </w:tcPr>
          <w:p w14:paraId="54D3D6A4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25A, 31-476 Kraków</w:t>
            </w:r>
          </w:p>
        </w:tc>
        <w:tc>
          <w:tcPr>
            <w:tcW w:w="637" w:type="pct"/>
            <w:vAlign w:val="center"/>
          </w:tcPr>
          <w:p w14:paraId="5DDE4052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QTR-A</w:t>
            </w:r>
          </w:p>
        </w:tc>
      </w:tr>
      <w:tr w:rsidR="00346B09" w:rsidRPr="004017BD" w14:paraId="5000A0CA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9E50A62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2CC1544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B</w:t>
            </w:r>
          </w:p>
        </w:tc>
        <w:tc>
          <w:tcPr>
            <w:tcW w:w="2436" w:type="pct"/>
            <w:vAlign w:val="center"/>
          </w:tcPr>
          <w:p w14:paraId="0A58860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25B, 31-476 Kraków</w:t>
            </w:r>
          </w:p>
        </w:tc>
        <w:tc>
          <w:tcPr>
            <w:tcW w:w="637" w:type="pct"/>
            <w:vAlign w:val="center"/>
          </w:tcPr>
          <w:p w14:paraId="0119A5F7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QTR-B</w:t>
            </w:r>
          </w:p>
        </w:tc>
      </w:tr>
      <w:tr w:rsidR="00346B09" w:rsidRPr="004017BD" w14:paraId="2B94A95C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32537B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5D7D7C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C</w:t>
            </w:r>
          </w:p>
        </w:tc>
        <w:tc>
          <w:tcPr>
            <w:tcW w:w="2436" w:type="pct"/>
            <w:vAlign w:val="center"/>
          </w:tcPr>
          <w:p w14:paraId="447DB4C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25C, 31-476 Kraków</w:t>
            </w:r>
          </w:p>
        </w:tc>
        <w:tc>
          <w:tcPr>
            <w:tcW w:w="637" w:type="pct"/>
            <w:vAlign w:val="center"/>
          </w:tcPr>
          <w:p w14:paraId="258CF4B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QTR-C</w:t>
            </w:r>
          </w:p>
        </w:tc>
      </w:tr>
      <w:tr w:rsidR="00346B09" w:rsidRPr="004017BD" w14:paraId="77720EFC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131ED9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7374720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D</w:t>
            </w:r>
          </w:p>
        </w:tc>
        <w:tc>
          <w:tcPr>
            <w:tcW w:w="2436" w:type="pct"/>
            <w:vAlign w:val="center"/>
          </w:tcPr>
          <w:p w14:paraId="55483F6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25D, 31-476 Kraków</w:t>
            </w:r>
          </w:p>
        </w:tc>
        <w:tc>
          <w:tcPr>
            <w:tcW w:w="637" w:type="pct"/>
            <w:vAlign w:val="center"/>
          </w:tcPr>
          <w:p w14:paraId="4FB5405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QTR-D</w:t>
            </w:r>
          </w:p>
        </w:tc>
      </w:tr>
      <w:tr w:rsidR="00346B09" w:rsidRPr="004017BD" w14:paraId="0A12BE0E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DB5E164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75949F4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Five</w:t>
            </w:r>
          </w:p>
        </w:tc>
        <w:tc>
          <w:tcPr>
            <w:tcW w:w="2436" w:type="pct"/>
            <w:vAlign w:val="center"/>
          </w:tcPr>
          <w:p w14:paraId="61B0556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25, 31-476 Kraków</w:t>
            </w:r>
          </w:p>
        </w:tc>
        <w:tc>
          <w:tcPr>
            <w:tcW w:w="637" w:type="pct"/>
            <w:vAlign w:val="center"/>
          </w:tcPr>
          <w:p w14:paraId="44C9BAD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QTR-F</w:t>
            </w:r>
          </w:p>
        </w:tc>
      </w:tr>
      <w:tr w:rsidR="00346B09" w:rsidRPr="004017BD" w14:paraId="4C8872C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C11C5AD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0D9463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Parking Wielokondygnacyjny</w:t>
            </w:r>
          </w:p>
        </w:tc>
        <w:tc>
          <w:tcPr>
            <w:tcW w:w="2436" w:type="pct"/>
            <w:vAlign w:val="center"/>
          </w:tcPr>
          <w:p w14:paraId="4A680AB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27, 31-476 Kraków</w:t>
            </w:r>
          </w:p>
        </w:tc>
        <w:tc>
          <w:tcPr>
            <w:tcW w:w="637" w:type="pct"/>
            <w:vAlign w:val="center"/>
          </w:tcPr>
          <w:p w14:paraId="1470F58A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QTR-G</w:t>
            </w:r>
          </w:p>
        </w:tc>
      </w:tr>
      <w:tr w:rsidR="00346B09" w:rsidRPr="004017BD" w14:paraId="185A433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9A8B069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7847DB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Retro Office House</w:t>
            </w:r>
          </w:p>
        </w:tc>
        <w:tc>
          <w:tcPr>
            <w:tcW w:w="2436" w:type="pct"/>
            <w:vAlign w:val="center"/>
          </w:tcPr>
          <w:p w14:paraId="40D8B47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Piłsudskiego 69/73, 50-019 Wrocław</w:t>
            </w:r>
          </w:p>
        </w:tc>
        <w:tc>
          <w:tcPr>
            <w:tcW w:w="637" w:type="pct"/>
            <w:vAlign w:val="center"/>
          </w:tcPr>
          <w:p w14:paraId="548F4BC2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ROH</w:t>
            </w:r>
          </w:p>
        </w:tc>
      </w:tr>
      <w:tr w:rsidR="00346B09" w:rsidRPr="004017BD" w14:paraId="5A20EA25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9D18AD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6C84F9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Rondo Business Park A1</w:t>
            </w:r>
          </w:p>
        </w:tc>
        <w:tc>
          <w:tcPr>
            <w:tcW w:w="2436" w:type="pct"/>
            <w:vAlign w:val="center"/>
          </w:tcPr>
          <w:p w14:paraId="5DA24CD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Lublańska 38, 31-476 Kraków</w:t>
            </w:r>
          </w:p>
        </w:tc>
        <w:tc>
          <w:tcPr>
            <w:tcW w:w="637" w:type="pct"/>
            <w:vAlign w:val="center"/>
          </w:tcPr>
          <w:p w14:paraId="366BA18A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RBP-1</w:t>
            </w:r>
          </w:p>
        </w:tc>
      </w:tr>
      <w:tr w:rsidR="00346B09" w:rsidRPr="004017BD" w14:paraId="68D0DB04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BC3846E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6BC348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Rondo Business Park A2</w:t>
            </w:r>
          </w:p>
        </w:tc>
        <w:tc>
          <w:tcPr>
            <w:tcW w:w="2436" w:type="pct"/>
            <w:vAlign w:val="center"/>
          </w:tcPr>
          <w:p w14:paraId="0D37B3E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Lublańska 38, 31-476 Kraków</w:t>
            </w:r>
          </w:p>
        </w:tc>
        <w:tc>
          <w:tcPr>
            <w:tcW w:w="637" w:type="pct"/>
            <w:vAlign w:val="center"/>
          </w:tcPr>
          <w:p w14:paraId="2CFC5EE2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RBP-2</w:t>
            </w:r>
          </w:p>
        </w:tc>
      </w:tr>
      <w:tr w:rsidR="00346B09" w:rsidRPr="004017BD" w14:paraId="4CF037C4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F6F1D4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4C29A5C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Rondo Business Park A3</w:t>
            </w:r>
          </w:p>
        </w:tc>
        <w:tc>
          <w:tcPr>
            <w:tcW w:w="2436" w:type="pct"/>
            <w:vAlign w:val="center"/>
          </w:tcPr>
          <w:p w14:paraId="48A8A16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Lublańska 38, 31-476 Kraków</w:t>
            </w:r>
          </w:p>
        </w:tc>
        <w:tc>
          <w:tcPr>
            <w:tcW w:w="637" w:type="pct"/>
            <w:vAlign w:val="center"/>
          </w:tcPr>
          <w:p w14:paraId="0844A811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RBP-3</w:t>
            </w:r>
          </w:p>
        </w:tc>
      </w:tr>
      <w:tr w:rsidR="00346B09" w:rsidRPr="004017BD" w14:paraId="323F8672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6983EC2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9AC692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Silesia Star - A</w:t>
            </w:r>
          </w:p>
        </w:tc>
        <w:tc>
          <w:tcPr>
            <w:tcW w:w="2436" w:type="pct"/>
            <w:vAlign w:val="center"/>
          </w:tcPr>
          <w:p w14:paraId="364BAEE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Uniwersytecka 18/20, 40-007 Katowice</w:t>
            </w:r>
          </w:p>
        </w:tc>
        <w:tc>
          <w:tcPr>
            <w:tcW w:w="637" w:type="pct"/>
            <w:vAlign w:val="center"/>
          </w:tcPr>
          <w:p w14:paraId="1080A4D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SST-A</w:t>
            </w:r>
          </w:p>
        </w:tc>
      </w:tr>
      <w:tr w:rsidR="00346B09" w:rsidRPr="004017BD" w14:paraId="74D67E0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A1596CF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947636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Silesia Star - B</w:t>
            </w:r>
          </w:p>
        </w:tc>
        <w:tc>
          <w:tcPr>
            <w:tcW w:w="2436" w:type="pct"/>
            <w:vAlign w:val="center"/>
          </w:tcPr>
          <w:p w14:paraId="02BD6F5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Uniwersytecka 18/20, 40-007 Katowice</w:t>
            </w:r>
          </w:p>
        </w:tc>
        <w:tc>
          <w:tcPr>
            <w:tcW w:w="637" w:type="pct"/>
            <w:vAlign w:val="center"/>
          </w:tcPr>
          <w:p w14:paraId="3864246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SST-B</w:t>
            </w:r>
          </w:p>
        </w:tc>
      </w:tr>
      <w:tr w:rsidR="00346B09" w:rsidRPr="004017BD" w14:paraId="45ED9B03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3ADE33A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0F31EA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West </w:t>
            </w: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Gate</w:t>
            </w:r>
            <w:proofErr w:type="spellEnd"/>
          </w:p>
        </w:tc>
        <w:tc>
          <w:tcPr>
            <w:tcW w:w="2436" w:type="pct"/>
            <w:vAlign w:val="center"/>
          </w:tcPr>
          <w:p w14:paraId="29ECE7A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Lotnicza 12, 54-155 Wrocław</w:t>
            </w:r>
          </w:p>
        </w:tc>
        <w:tc>
          <w:tcPr>
            <w:tcW w:w="637" w:type="pct"/>
            <w:vAlign w:val="center"/>
          </w:tcPr>
          <w:p w14:paraId="007FE7D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WGA</w:t>
            </w:r>
          </w:p>
        </w:tc>
      </w:tr>
      <w:tr w:rsidR="00346B09" w:rsidRPr="004017BD" w14:paraId="1571315A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760AA9E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627E3D3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West Link</w:t>
            </w:r>
          </w:p>
        </w:tc>
        <w:tc>
          <w:tcPr>
            <w:tcW w:w="2436" w:type="pct"/>
            <w:vAlign w:val="center"/>
          </w:tcPr>
          <w:p w14:paraId="20008F8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Szybowcowa 2, 54-130 Wrocław</w:t>
            </w:r>
          </w:p>
        </w:tc>
        <w:tc>
          <w:tcPr>
            <w:tcW w:w="637" w:type="pct"/>
            <w:vAlign w:val="center"/>
          </w:tcPr>
          <w:p w14:paraId="508EE843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WLI</w:t>
            </w:r>
          </w:p>
        </w:tc>
      </w:tr>
    </w:tbl>
    <w:p w14:paraId="6D2DA628" w14:textId="77777777" w:rsidR="00B255CB" w:rsidRPr="009F0F12" w:rsidRDefault="00B255CB" w:rsidP="00B255CB">
      <w:pPr>
        <w:rPr>
          <w:rFonts w:ascii="HelveticaNeueLT Pro 45 Lt" w:eastAsiaTheme="minorHAnsi" w:hAnsi="HelveticaNeueLT Pro 45 Lt" w:cstheme="minorBidi"/>
          <w:color w:val="485A5A"/>
        </w:rPr>
      </w:pPr>
    </w:p>
    <w:p w14:paraId="65EDC192" w14:textId="7590CABD" w:rsidR="003B58D6" w:rsidRPr="009F0F12" w:rsidRDefault="00B255CB" w:rsidP="009F0F12">
      <w:pPr>
        <w:rPr>
          <w:rFonts w:ascii="HelveticaNeueLT Pro 45 Lt" w:eastAsiaTheme="minorHAnsi" w:hAnsi="HelveticaNeueLT Pro 45 Lt" w:cstheme="minorBidi"/>
          <w:color w:val="485A5A"/>
        </w:rPr>
      </w:pPr>
      <w:r w:rsidRPr="009F0F12">
        <w:rPr>
          <w:rFonts w:ascii="HelveticaNeueLT Pro 45 Lt" w:eastAsiaTheme="minorHAnsi" w:hAnsi="HelveticaNeueLT Pro 45 Lt" w:cstheme="minorBidi"/>
          <w:color w:val="485A5A"/>
        </w:rPr>
        <w:t xml:space="preserve">Forma akceptacji </w:t>
      </w:r>
      <w:r w:rsidRPr="000E5D42">
        <w:rPr>
          <w:rFonts w:ascii="HelveticaNeueLT Pro 45 Lt" w:eastAsiaTheme="minorHAnsi" w:hAnsi="HelveticaNeueLT Pro 45 Lt" w:cstheme="minorBidi"/>
          <w:color w:val="485A5A"/>
        </w:rPr>
        <w:t>Dokumentacji</w:t>
      </w:r>
      <w:r w:rsidRPr="009F0F12">
        <w:rPr>
          <w:rFonts w:ascii="HelveticaNeueLT Pro 45 Lt" w:eastAsiaTheme="minorHAnsi" w:hAnsi="HelveticaNeueLT Pro 45 Lt" w:cstheme="minorBidi"/>
          <w:color w:val="485A5A"/>
        </w:rPr>
        <w:t xml:space="preserve"> </w:t>
      </w:r>
      <w:r w:rsidRPr="000E5D42">
        <w:rPr>
          <w:rFonts w:ascii="HelveticaNeueLT Pro 45 Lt" w:eastAsiaTheme="minorHAnsi" w:hAnsi="HelveticaNeueLT Pro 45 Lt" w:cstheme="minorBidi"/>
          <w:color w:val="485A5A"/>
        </w:rPr>
        <w:t>Powykonawczej</w:t>
      </w:r>
      <w:r w:rsidRPr="009F0F12">
        <w:rPr>
          <w:rFonts w:ascii="HelveticaNeueLT Pro 45 Lt" w:eastAsiaTheme="minorHAnsi" w:hAnsi="HelveticaNeueLT Pro 45 Lt" w:cstheme="minorBidi"/>
          <w:color w:val="485A5A"/>
        </w:rPr>
        <w:t>:</w:t>
      </w:r>
    </w:p>
    <w:p w14:paraId="19EF9496" w14:textId="79B4DCF7" w:rsidR="00B255CB" w:rsidRPr="000E5D42" w:rsidRDefault="00B255CB" w:rsidP="009F0F12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Generalny </w:t>
      </w:r>
      <w:r w:rsidR="002B636F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Wykonawca 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przekazuje </w:t>
      </w:r>
      <w:r w:rsidR="002B636F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Dokumentację Powykonawczą </w:t>
      </w:r>
      <w:r w:rsidR="00C245DC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(DP) 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do </w:t>
      </w:r>
      <w:r w:rsidR="008C7C5B" w:rsidRPr="009F0F12">
        <w:rPr>
          <w:rFonts w:ascii="HelveticaNeueLT Pro 45 Lt" w:eastAsiaTheme="minorHAnsi" w:hAnsi="HelveticaNeueLT Pro 45 Lt" w:cstheme="minorBidi"/>
          <w:b w:val="0"/>
          <w:color w:val="485A5A"/>
        </w:rPr>
        <w:t>sprawdzeni</w:t>
      </w:r>
      <w:r w:rsidR="008C7C5B">
        <w:rPr>
          <w:rFonts w:ascii="HelveticaNeueLT Pro 45 Lt" w:eastAsiaTheme="minorHAnsi" w:hAnsi="HelveticaNeueLT Pro 45 Lt" w:cstheme="minorBidi"/>
          <w:b w:val="0"/>
          <w:color w:val="485A5A"/>
        </w:rPr>
        <w:t>a w wersji papierowej</w:t>
      </w:r>
      <w:r w:rsidR="008C7C5B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do </w:t>
      </w:r>
      <w:r w:rsidR="002B636F" w:rsidRPr="009F0F12">
        <w:rPr>
          <w:rFonts w:ascii="HelveticaNeueLT Pro 45 Lt" w:eastAsiaTheme="minorHAnsi" w:hAnsi="HelveticaNeueLT Pro 45 Lt" w:cstheme="minorBidi"/>
          <w:b w:val="0"/>
          <w:color w:val="485A5A"/>
        </w:rPr>
        <w:t>Inspektora Nadzoru Inwestorskiego</w:t>
      </w:r>
      <w:r w:rsidR="00C245DC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(INI)</w:t>
      </w:r>
      <w:r w:rsidR="002B636F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(np. Hill, JLL)</w:t>
      </w:r>
    </w:p>
    <w:p w14:paraId="1723FD5C" w14:textId="1E7780D3" w:rsidR="00B255CB" w:rsidRPr="000E5D42" w:rsidRDefault="002B636F" w:rsidP="009F0F12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Inspektor Nadzoru Inwestorskiego </w:t>
      </w:r>
      <w:r w:rsidR="00B255CB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sprawdza 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DP</w:t>
      </w:r>
      <w:r w:rsidR="00EE4C18">
        <w:rPr>
          <w:rFonts w:ascii="HelveticaNeueLT Pro 45 Lt" w:eastAsiaTheme="minorHAnsi" w:hAnsi="HelveticaNeueLT Pro 45 Lt" w:cstheme="minorBidi"/>
          <w:b w:val="0"/>
          <w:color w:val="485A5A"/>
        </w:rPr>
        <w:t xml:space="preserve"> w wersji papierowej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B255CB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i </w:t>
      </w:r>
      <w:r w:rsidR="0051510E">
        <w:rPr>
          <w:rFonts w:ascii="HelveticaNeueLT Pro 45 Lt" w:eastAsiaTheme="minorHAnsi" w:hAnsi="HelveticaNeueLT Pro 45 Lt" w:cstheme="minorBidi"/>
          <w:b w:val="0"/>
          <w:color w:val="485A5A"/>
        </w:rPr>
        <w:t>wnosi</w:t>
      </w:r>
      <w:r w:rsidR="0051510E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EE4C18">
        <w:rPr>
          <w:rFonts w:ascii="HelveticaNeueLT Pro 45 Lt" w:eastAsiaTheme="minorHAnsi" w:hAnsi="HelveticaNeueLT Pro 45 Lt" w:cstheme="minorBidi"/>
          <w:b w:val="0"/>
          <w:color w:val="485A5A"/>
        </w:rPr>
        <w:t xml:space="preserve">uwagi do </w:t>
      </w:r>
      <w:r w:rsidR="0051510E">
        <w:rPr>
          <w:rFonts w:ascii="HelveticaNeueLT Pro 45 Lt" w:eastAsiaTheme="minorHAnsi" w:hAnsi="HelveticaNeueLT Pro 45 Lt" w:cstheme="minorBidi"/>
          <w:b w:val="0"/>
          <w:color w:val="485A5A"/>
        </w:rPr>
        <w:t xml:space="preserve">DP </w:t>
      </w:r>
      <w:r w:rsidR="00C245DC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(do skutku) </w:t>
      </w:r>
      <w:r w:rsidR="00B255CB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do 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Generalnego Wykonawcy</w:t>
      </w:r>
      <w:r w:rsidR="008C7C5B">
        <w:rPr>
          <w:rFonts w:ascii="HelveticaNeueLT Pro 45 Lt" w:eastAsiaTheme="minorHAnsi" w:hAnsi="HelveticaNeueLT Pro 45 Lt" w:cstheme="minorBidi"/>
          <w:b w:val="0"/>
          <w:color w:val="485A5A"/>
        </w:rPr>
        <w:t>.</w:t>
      </w:r>
    </w:p>
    <w:p w14:paraId="5ABB751B" w14:textId="09ADE2E4" w:rsidR="00B255CB" w:rsidRPr="000E5D42" w:rsidRDefault="00C245DC" w:rsidP="009F0F12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Po akceptacji przez Inspektora Nadzoru Inwestorskiego DP, Inspektor Nadzoru Inwestorskiego przekazuje DP </w:t>
      </w:r>
      <w:r w:rsidR="0051510E">
        <w:rPr>
          <w:rFonts w:ascii="HelveticaNeueLT Pro 45 Lt" w:eastAsiaTheme="minorHAnsi" w:hAnsi="HelveticaNeueLT Pro 45 Lt" w:cstheme="minorBidi"/>
          <w:b w:val="0"/>
          <w:color w:val="485A5A"/>
        </w:rPr>
        <w:t>w wersji elektronicznej</w:t>
      </w:r>
      <w:r w:rsidR="00EE4C18">
        <w:rPr>
          <w:rFonts w:ascii="HelveticaNeueLT Pro 45 Lt" w:eastAsiaTheme="minorHAnsi" w:hAnsi="HelveticaNeueLT Pro 45 Lt" w:cstheme="minorBidi"/>
          <w:b w:val="0"/>
          <w:color w:val="485A5A"/>
        </w:rPr>
        <w:t xml:space="preserve"> (bez podpisów i pieczątek)</w:t>
      </w:r>
      <w:r w:rsidR="0051510E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do akceptacji Project Managera (PM) z ramienia Inwestora.</w:t>
      </w:r>
    </w:p>
    <w:p w14:paraId="0E282ACF" w14:textId="3385AF58" w:rsidR="00C245DC" w:rsidRPr="009F0F12" w:rsidRDefault="00C245DC" w:rsidP="00C245DC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PM z ramienia Inwestora akceptuje DP</w:t>
      </w:r>
      <w:r w:rsidR="00586F56">
        <w:rPr>
          <w:rFonts w:ascii="HelveticaNeueLT Pro 45 Lt" w:eastAsiaTheme="minorHAnsi" w:hAnsi="HelveticaNeueLT Pro 45 Lt" w:cstheme="minorBidi"/>
          <w:b w:val="0"/>
          <w:color w:val="485A5A"/>
        </w:rPr>
        <w:t xml:space="preserve"> w wersji elektronicznej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lub wnosi do niej uwagi. </w:t>
      </w:r>
      <w:r w:rsidR="00EE4C18">
        <w:rPr>
          <w:rFonts w:ascii="HelveticaNeueLT Pro 45 Lt" w:eastAsiaTheme="minorHAnsi" w:hAnsi="HelveticaNeueLT Pro 45 Lt" w:cstheme="minorBidi"/>
          <w:b w:val="0"/>
          <w:color w:val="485A5A"/>
        </w:rPr>
        <w:t>PM</w:t>
      </w:r>
      <w:r w:rsidR="00EE4C18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586F56">
        <w:rPr>
          <w:rFonts w:ascii="HelveticaNeueLT Pro 45 Lt" w:eastAsiaTheme="minorHAnsi" w:hAnsi="HelveticaNeueLT Pro 45 Lt" w:cstheme="minorBidi"/>
          <w:b w:val="0"/>
          <w:color w:val="485A5A"/>
        </w:rPr>
        <w:t xml:space="preserve">z ramienia Inwestora 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przekazuje</w:t>
      </w:r>
      <w:r w:rsidR="00586F56">
        <w:rPr>
          <w:rFonts w:ascii="HelveticaNeueLT Pro 45 Lt" w:eastAsiaTheme="minorHAnsi" w:hAnsi="HelveticaNeueLT Pro 45 Lt" w:cstheme="minorBidi"/>
          <w:b w:val="0"/>
          <w:color w:val="485A5A"/>
        </w:rPr>
        <w:t xml:space="preserve"> uwagi</w:t>
      </w: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do INI, a INI do Generalnego Wykonawcy. </w:t>
      </w:r>
      <w:r w:rsidR="00EE4C18">
        <w:rPr>
          <w:rFonts w:ascii="HelveticaNeueLT Pro 45 Lt" w:eastAsiaTheme="minorHAnsi" w:hAnsi="HelveticaNeueLT Pro 45 Lt" w:cstheme="minorBidi"/>
          <w:b w:val="0"/>
          <w:color w:val="485A5A"/>
        </w:rPr>
        <w:t xml:space="preserve">Generalny Wykonawca </w:t>
      </w:r>
      <w:r w:rsidR="00586F56">
        <w:rPr>
          <w:rFonts w:ascii="HelveticaNeueLT Pro 45 Lt" w:eastAsiaTheme="minorHAnsi" w:hAnsi="HelveticaNeueLT Pro 45 Lt" w:cstheme="minorBidi"/>
          <w:b w:val="0"/>
          <w:color w:val="485A5A"/>
        </w:rPr>
        <w:t>poprawia DP i przekazuje ją do ponownej weryfikacji do INI i PM.</w:t>
      </w:r>
    </w:p>
    <w:p w14:paraId="18FDC427" w14:textId="2AA48535" w:rsidR="00C245DC" w:rsidRPr="009F0F12" w:rsidRDefault="00C245DC" w:rsidP="00C245DC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Project Manager (PM) z ramienia Inwestora przekazuje DP do Zarządcy Budynku. </w:t>
      </w:r>
    </w:p>
    <w:p w14:paraId="41B47670" w14:textId="2E9F416D" w:rsidR="00C245DC" w:rsidRPr="009F0F12" w:rsidRDefault="00C245DC" w:rsidP="00C245DC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Zarządca Budynku przekazuje DP do Kierownika Technicznego Budynku</w:t>
      </w:r>
    </w:p>
    <w:p w14:paraId="5EEC735A" w14:textId="77777777" w:rsidR="00C245DC" w:rsidRPr="009F0F12" w:rsidRDefault="00C245DC" w:rsidP="00C245DC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Kierownik Techniczny Budynku akceptuje DP lub wnosi do niej uwagi. Kierownik Techniczny Budynku przekazuje uwagi do INI, a INI do Generalnego Wykonawcy. Wracamy do punktu nr 1.</w:t>
      </w:r>
    </w:p>
    <w:p w14:paraId="29E6B559" w14:textId="04970B9D" w:rsidR="00245F11" w:rsidRPr="000A090F" w:rsidRDefault="00C245DC" w:rsidP="000A090F">
      <w:pPr>
        <w:pStyle w:val="Akapitzlist"/>
        <w:numPr>
          <w:ilvl w:val="0"/>
          <w:numId w:val="31"/>
        </w:numPr>
        <w:rPr>
          <w:rFonts w:ascii="HelveticaNeueLT Pro 45 Lt" w:eastAsiaTheme="minorHAnsi" w:hAnsi="HelveticaNeueLT Pro 45 Lt" w:cstheme="minorBidi"/>
          <w:color w:val="485A5A"/>
        </w:rPr>
      </w:pPr>
      <w:r w:rsidRPr="009F0F12">
        <w:rPr>
          <w:rFonts w:ascii="HelveticaNeueLT Pro 45 Lt" w:eastAsiaTheme="minorHAnsi" w:hAnsi="HelveticaNeueLT Pro 45 Lt" w:cstheme="minorBidi"/>
          <w:b w:val="0"/>
          <w:color w:val="485A5A"/>
        </w:rPr>
        <w:t>Dokumentację Powykonawczą uznaje się za skutecznie przekazaną przez Generalnego Wykonawcę w momencie braku uwag w punktach od 1 do 7.</w:t>
      </w:r>
    </w:p>
    <w:p w14:paraId="70A1215D" w14:textId="2A6C9208" w:rsidR="002B755C" w:rsidRPr="00E47926" w:rsidRDefault="00245F11" w:rsidP="002108D5">
      <w:pPr>
        <w:pStyle w:val="Nagwek1"/>
        <w:numPr>
          <w:ilvl w:val="0"/>
          <w:numId w:val="6"/>
        </w:numPr>
        <w:pBdr>
          <w:top w:val="none" w:sz="0" w:space="0" w:color="auto"/>
        </w:pBdr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4" w:name="_Toc137222584"/>
      <w:r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WYMAGANIA OGÓLNE DOTYCZĄCE DOKUMENTACJI POWYKONAWCZEJ</w:t>
      </w:r>
      <w:bookmarkEnd w:id="4"/>
    </w:p>
    <w:p w14:paraId="60B33522" w14:textId="77777777" w:rsidR="00E47926" w:rsidRDefault="00E47926" w:rsidP="009324C5">
      <w:pPr>
        <w:pStyle w:val="Bezodstpw"/>
        <w:spacing w:line="360" w:lineRule="auto"/>
        <w:ind w:left="735"/>
        <w:jc w:val="both"/>
        <w:rPr>
          <w:rFonts w:ascii="HelveticaNeueLT Pro 45 Lt" w:hAnsi="HelveticaNeueLT Pro 45 Lt"/>
          <w:sz w:val="24"/>
          <w:szCs w:val="24"/>
        </w:rPr>
      </w:pPr>
    </w:p>
    <w:p w14:paraId="222658AA" w14:textId="63A7E486" w:rsidR="000D0A34" w:rsidRPr="00523648" w:rsidRDefault="000D0A34" w:rsidP="000D0A34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Niniejszy dokumenty określa standard przygotowywanej przez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Generalnych Wykonawców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Dokumentacji Powykonawczej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wykonanych prac aranżacyjnych 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na budynkach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, wskazanych we wstępie, których właścicielem jest Globalworth.</w:t>
      </w:r>
    </w:p>
    <w:p w14:paraId="26FC4220" w14:textId="45344C7C" w:rsidR="00245F11" w:rsidRPr="00523648" w:rsidRDefault="00245F11" w:rsidP="002108D5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Dokumentacja Powykonawcza składa się z:</w:t>
      </w:r>
    </w:p>
    <w:p w14:paraId="36817C66" w14:textId="63D8EC4B" w:rsidR="00245F11" w:rsidRPr="00523648" w:rsidRDefault="00245F11" w:rsidP="002108D5">
      <w:pPr>
        <w:pStyle w:val="Bezodstpw"/>
        <w:numPr>
          <w:ilvl w:val="0"/>
          <w:numId w:val="8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Wersji papierowej;</w:t>
      </w:r>
    </w:p>
    <w:p w14:paraId="2F1D4538" w14:textId="13EDF52E" w:rsidR="003B62BF" w:rsidRPr="00523648" w:rsidRDefault="00245F11" w:rsidP="002108D5">
      <w:pPr>
        <w:pStyle w:val="Bezodstpw"/>
        <w:numPr>
          <w:ilvl w:val="0"/>
          <w:numId w:val="8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Wersji elektronicznej [dopuszczalne formaty plików dla poszczególnych dokumentów (rysunki, tabele, opisy, zestawienia itp.): pdf, </w:t>
      </w:r>
      <w:proofErr w:type="spellStart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dwg</w:t>
      </w:r>
      <w:proofErr w:type="spellEnd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, </w:t>
      </w:r>
      <w:proofErr w:type="spellStart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doc</w:t>
      </w:r>
      <w:proofErr w:type="spellEnd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, xls, jpg].</w:t>
      </w:r>
    </w:p>
    <w:p w14:paraId="54A1A24F" w14:textId="422B8FCC" w:rsidR="00973613" w:rsidRPr="00640F62" w:rsidRDefault="00640F62" w:rsidP="002108D5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0A090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Występują następujące egzemplarze Dokumentacji Powykonawczej: Egzemplarz 1: Oryginał,  Egzemplarz 2: Kopia. Egzemplarz 1: Oryginał </w:t>
      </w:r>
      <w:r w:rsidR="00245F11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wersji papierowej Dokumentacji Powykonawczej</w:t>
      </w:r>
      <w:r w:rsidRPr="000A090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245F11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mus</w:t>
      </w:r>
      <w:r w:rsidRPr="000A090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i </w:t>
      </w:r>
      <w:r w:rsidR="00245F11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być podpisane przez </w:t>
      </w:r>
      <w:r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osob</w:t>
      </w:r>
      <w:r w:rsidRPr="000A090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ę </w:t>
      </w:r>
      <w:r w:rsidR="00245F11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posiadając</w:t>
      </w:r>
      <w:r w:rsidRPr="000A090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ą</w:t>
      </w:r>
      <w:r w:rsidR="00245F11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uprawni</w:t>
      </w:r>
      <w:r w:rsidRPr="000A090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e</w:t>
      </w:r>
      <w:r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</w:t>
      </w:r>
      <w:r w:rsidRPr="000A090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i</w:t>
      </w:r>
      <w:r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a </w:t>
      </w:r>
      <w:r w:rsidR="003770F7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budowlane </w:t>
      </w:r>
      <w:r w:rsidR="00245F11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wykonawcze stosowne do branży</w:t>
      </w:r>
      <w:r w:rsidR="007D323A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245F11" w:rsidRPr="00640F6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 imienną pieczątką oraz oznaczeniem [Dokumentacja Powykonawcza].</w:t>
      </w:r>
    </w:p>
    <w:p w14:paraId="6FD6948D" w14:textId="3D38FF6C" w:rsidR="00973613" w:rsidRPr="00523648" w:rsidRDefault="00245F11" w:rsidP="002108D5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Część rysunkowa Dokumentacji Powykonawczej sporządzona zostanie dla całego piętra, na którym wykonane zostały prace aranżacyjne. W przypadku, gdy prace aranżacyjne będą wykonywane jedynie na części powierzchni piętra, zakres niearanżowanej części piętra będzie obejmował stan istniejący.</w:t>
      </w:r>
      <w:r w:rsidR="003B62BF"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Warunkiem uwzględnienia stanu istniejącego jest przekazanie przez </w:t>
      </w:r>
      <w:r w:rsidR="003770F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BUDYNEK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archiwalnej Dokumentacji Powykonawczej dla niearanżowanego (a w poszczególnych przypadkach dla aranżowanego) zakresu piętra w każdej z branż w wersji edytowalnej (</w:t>
      </w:r>
      <w:proofErr w:type="spellStart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dwg</w:t>
      </w:r>
      <w:proofErr w:type="spellEnd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, </w:t>
      </w:r>
      <w:proofErr w:type="spellStart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doc</w:t>
      </w:r>
      <w:proofErr w:type="spellEnd"/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). W przypadku braku rzutu z aktualnym stanem całego piętra, Dokumentacja Powykonawcza obejmowała będzie tylko obszar piętra, na którym prowadzone były prace aranżacyjne. Pozostała część rzutu piętra zostanie zakreskowana.</w:t>
      </w:r>
    </w:p>
    <w:p w14:paraId="519C36B1" w14:textId="4EABA22F" w:rsidR="00973613" w:rsidRPr="007D323A" w:rsidRDefault="003B62BF" w:rsidP="002108D5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7D32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W Dokumentacji Powykonawczej niedozwolone jest używanie jasnych kolorów (niereprodukcyjnych), które zanikają przy kopiowaniu lub stają się nieczytelne </w:t>
      </w:r>
      <w:r w:rsidR="00FC42CC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br/>
      </w:r>
      <w:r w:rsidRPr="007D32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na wydruku (m.in. żółtego, jasnozielonego, jasnoróżowego, itp.).</w:t>
      </w:r>
    </w:p>
    <w:p w14:paraId="7406539D" w14:textId="535E73DF" w:rsidR="00C71070" w:rsidRPr="009F0F12" w:rsidRDefault="00973613" w:rsidP="002108D5">
      <w:pPr>
        <w:pStyle w:val="Bezodstpw"/>
        <w:numPr>
          <w:ilvl w:val="1"/>
          <w:numId w:val="6"/>
        </w:numPr>
        <w:spacing w:line="360" w:lineRule="auto"/>
        <w:jc w:val="both"/>
      </w:pPr>
      <w:r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245F11"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Dokumentacja Powykonawcza może być opracowana na bazie Dokumentacji Wykonawczej, z</w:t>
      </w:r>
      <w:r w:rsidR="003B62BF"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245F11"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oznaczeniem wszystkich dokumentów jako powykonawcze </w:t>
      </w:r>
      <w:r w:rsidR="00123A4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br/>
      </w:r>
      <w:r w:rsidR="00245F11"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(w szczególności w części opisowej i</w:t>
      </w:r>
      <w:r w:rsidR="001409B1"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245F11"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metrykach rysunków dla wersji papierowej </w:t>
      </w:r>
      <w:r w:rsidR="00123A4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br/>
      </w:r>
      <w:r w:rsidR="00245F11" w:rsidRP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i elektronicznej).</w:t>
      </w:r>
      <w:r w:rsidR="00C7107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0D0A3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</w:t>
      </w:r>
      <w:r w:rsidR="00C71070" w:rsidRPr="007D32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opuszcza się na rysunkach przybicie pieczątki [DOKUMENTACJA </w:t>
      </w:r>
      <w:r w:rsidR="00C71070" w:rsidRPr="007D32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lastRenderedPageBreak/>
        <w:t>POWYKONAWCZA]</w:t>
      </w:r>
      <w:r w:rsidR="006171A9" w:rsidRPr="007D32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, bez zmiany w pliku DWG nazwy z </w:t>
      </w:r>
      <w:r w:rsidR="007D323A" w:rsidRPr="007D32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„PROJEKT WYKONA</w:t>
      </w:r>
      <w:r w:rsidR="000D0A3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</w:t>
      </w:r>
      <w:r w:rsidR="007D323A" w:rsidRPr="007D32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CZY” na „DOKUMENTACJA POWYKONAWCZA”.</w:t>
      </w:r>
    </w:p>
    <w:p w14:paraId="1E5411CA" w14:textId="679FF14F" w:rsidR="009A10B5" w:rsidRPr="009F0F12" w:rsidRDefault="00E55A37" w:rsidP="002108D5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Na rysunkach z uzgodnieniami rzeczoznawców: z</w:t>
      </w:r>
      <w:r w:rsidR="00AC0CC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miany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wprowadzone do Dokumentacji Powykonawczej</w:t>
      </w:r>
      <w:r w:rsidR="00AC0CC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 stosunku do P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rojektu Wykonawczego, </w:t>
      </w:r>
      <w:r w:rsidR="00AC0CC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powinny być naniesione w sposób </w:t>
      </w:r>
      <w:r w:rsidR="00DA0BC7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odręczny</w:t>
      </w:r>
      <w:r w:rsidR="00AC0CC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(kolorem</w:t>
      </w:r>
      <w:r w:rsidR="00DA0BC7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czerwonym</w:t>
      </w:r>
      <w:r w:rsidR="00AC0CC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) na kopii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rysunku z Projektu Wykonawczego 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podpisanego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przez Rzeczoznawcę</w:t>
      </w:r>
      <w:r w:rsidR="00AC0CC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.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Czyli należy zeskanować i wydrukować rysunek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z PW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z podpisem rzeczoznawcy i na tym nowo wydrukowanym rysunku nanosić odręcznie zmiany. 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 wersji elektronicznej DP należy zaktualizować zmiany wprowadzone odręcznie w wersję papierową</w:t>
      </w:r>
      <w:r w:rsidR="00CA7C9E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(żeby można było porównać czy w wersji elektronicznej są wprowadzone zmiany wprowadzone odręcznie)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. </w:t>
      </w:r>
    </w:p>
    <w:p w14:paraId="5003753C" w14:textId="1C38676B" w:rsidR="00AC0CC5" w:rsidRPr="009F0F12" w:rsidRDefault="00AC0CC5" w:rsidP="009A10B5">
      <w:pPr>
        <w:pStyle w:val="Bezodstpw"/>
        <w:spacing w:line="360" w:lineRule="auto"/>
        <w:ind w:left="735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Przykład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: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rysunek</w:t>
      </w:r>
      <w:r w:rsidR="00E55A37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DP 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po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wprowadzonych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zmianach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(w stosunku do PW)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 wersji DWG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,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należy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wydrukować i 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umieścić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 segregatorze za tym samym rysunkiem</w:t>
      </w:r>
      <w:r w:rsidR="00D50299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z podpisem rzeczoznawcy,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na którym naniesiono zmiany </w:t>
      </w:r>
      <w:r w:rsidR="009A10B5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odręcznie</w:t>
      </w:r>
      <w:r w:rsidR="00E25DFB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. W zestawieniu rysunków DP, nazwę rysunku z naniesionymi odręcznie zmianami należy pozostawić bez zmian, a za tym </w:t>
      </w:r>
      <w:r w:rsidR="001B0BDD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rysunkiem</w:t>
      </w:r>
      <w:r w:rsidR="00E25DFB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umieścić </w:t>
      </w:r>
      <w:r w:rsidR="001B0BDD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rysunek</w:t>
      </w:r>
      <w:r w:rsidR="00E25DFB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z wydrukowanej wersji DWG</w:t>
      </w:r>
      <w:r w:rsidR="001B0BDD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i</w:t>
      </w:r>
      <w:r w:rsidR="00E25DFB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nazwać </w:t>
      </w:r>
      <w:r w:rsidR="001B0BDD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go zgodnie z nazewnictwem rysunków z Dokumentacji Powykonawczej. </w:t>
      </w:r>
    </w:p>
    <w:p w14:paraId="3BCC4382" w14:textId="061977A1" w:rsidR="000A2C9F" w:rsidRPr="009F0F12" w:rsidRDefault="00B404A8" w:rsidP="009F0F12">
      <w:pPr>
        <w:pStyle w:val="Bezodstpw"/>
        <w:spacing w:line="360" w:lineRule="auto"/>
        <w:ind w:left="709" w:hanging="567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986CDA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8. </w:t>
      </w:r>
      <w:r w:rsidR="000F563A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0E5D42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ab/>
        <w:t xml:space="preserve">Do Dokumentacji Powykonawczej należy dołączyć oryginalne dokumenty podpisane przez </w:t>
      </w:r>
      <w:r w:rsidR="000A2C9F" w:rsidRPr="000A2C9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Rzeczoznawcę do spraw zabezpieczeń przeciwpożarowych, m.in.</w:t>
      </w:r>
      <w:r w:rsidR="000A2C9F"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podkłady: architektury, oświetlenia awaryjnego, systemu sygnalizacja pożaru, instalacji tryskaczy, instalacji SUG, instalacji oddymiania oraz inne dokumenty dotyczące instalacji biorących udział w trakcie pożaru.</w:t>
      </w:r>
    </w:p>
    <w:p w14:paraId="227A7625" w14:textId="51D7593D" w:rsidR="00C76F5B" w:rsidRPr="009F0F12" w:rsidRDefault="00C76F5B" w:rsidP="009F0F12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highlight w:val="yellow"/>
          <w:lang w:eastAsia="en-US"/>
        </w:rPr>
        <w:sectPr w:rsidR="00C76F5B" w:rsidRPr="009F0F12" w:rsidSect="00C24D1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1304" w:bottom="851" w:left="1021" w:header="0" w:footer="0" w:gutter="0"/>
          <w:cols w:space="708"/>
          <w:noEndnote/>
          <w:titlePg/>
          <w:docGrid w:linePitch="360"/>
        </w:sectPr>
      </w:pPr>
    </w:p>
    <w:p w14:paraId="76E16AA2" w14:textId="66AD4ED8" w:rsidR="001409B1" w:rsidRPr="00E47926" w:rsidRDefault="001409B1" w:rsidP="002108D5">
      <w:pPr>
        <w:pStyle w:val="Nagwek1"/>
        <w:numPr>
          <w:ilvl w:val="0"/>
          <w:numId w:val="6"/>
        </w:numPr>
        <w:pBdr>
          <w:top w:val="none" w:sz="0" w:space="0" w:color="auto"/>
        </w:pBdr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5" w:name="_Toc137222585"/>
      <w:r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WYMAGANIA DOTYCZĄCE FORMY I ZAWARTOŚCI DOKUMENTACJI POWYKONAWCZEJ</w:t>
      </w:r>
      <w:bookmarkEnd w:id="5"/>
    </w:p>
    <w:p w14:paraId="4DF64E74" w14:textId="77777777" w:rsidR="001409B1" w:rsidRDefault="001409B1" w:rsidP="009324C5">
      <w:pPr>
        <w:rPr>
          <w:lang w:eastAsia="en-US"/>
        </w:rPr>
      </w:pPr>
    </w:p>
    <w:p w14:paraId="04C3ABB3" w14:textId="0CD56533" w:rsidR="001409B1" w:rsidRPr="00CC1234" w:rsidRDefault="001409B1" w:rsidP="002108D5">
      <w:pPr>
        <w:pStyle w:val="Akapitzlist"/>
        <w:numPr>
          <w:ilvl w:val="1"/>
          <w:numId w:val="6"/>
        </w:numPr>
        <w:rPr>
          <w:rFonts w:ascii="HelveticaNeueLT Pro 65 Md" w:hAnsi="HelveticaNeueLT Pro 65 Md"/>
          <w:b w:val="0"/>
          <w:color w:val="485A5A"/>
          <w:lang w:eastAsia="en-GB"/>
        </w:rPr>
      </w:pPr>
      <w:r w:rsidRPr="00CC1234">
        <w:rPr>
          <w:rFonts w:ascii="HelveticaNeueLT Pro 65 Md" w:hAnsi="HelveticaNeueLT Pro 65 Md"/>
          <w:b w:val="0"/>
          <w:color w:val="485A5A"/>
          <w:lang w:eastAsia="en-GB"/>
        </w:rPr>
        <w:t>Wymagania szczegółowe dotyczące wykonania wersji papierowej Dokumentacji Powykonawczej:</w:t>
      </w:r>
    </w:p>
    <w:p w14:paraId="4248DD31" w14:textId="0BFD0503" w:rsidR="00432D1D" w:rsidRDefault="00432D1D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Dokumentacja Powykonawcza składa się z </w:t>
      </w:r>
      <w:r w:rsidR="00367A55">
        <w:rPr>
          <w:rFonts w:ascii="HelveticaNeueLT Pro 45 Lt" w:eastAsiaTheme="minorHAnsi" w:hAnsi="HelveticaNeueLT Pro 45 Lt" w:cstheme="minorBidi"/>
          <w:b w:val="0"/>
          <w:color w:val="485A5A"/>
        </w:rPr>
        <w:t>5</w:t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 (</w:t>
      </w:r>
      <w:r w:rsidR="00367A55">
        <w:rPr>
          <w:rFonts w:ascii="HelveticaNeueLT Pro 45 Lt" w:eastAsiaTheme="minorHAnsi" w:hAnsi="HelveticaNeueLT Pro 45 Lt" w:cstheme="minorBidi"/>
          <w:b w:val="0"/>
          <w:color w:val="485A5A"/>
        </w:rPr>
        <w:t>pięciu</w:t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>) tomów:</w:t>
      </w:r>
    </w:p>
    <w:p w14:paraId="5330FCB2" w14:textId="7CF8708C" w:rsidR="00432D1D" w:rsidRDefault="00432D1D" w:rsidP="002108D5">
      <w:pPr>
        <w:pStyle w:val="Akapitzlist"/>
        <w:numPr>
          <w:ilvl w:val="1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ARCHITEKTURA</w:t>
      </w:r>
    </w:p>
    <w:p w14:paraId="6202AF2E" w14:textId="16042906" w:rsidR="00432D1D" w:rsidRDefault="00432D1D" w:rsidP="002108D5">
      <w:pPr>
        <w:pStyle w:val="Akapitzlist"/>
        <w:numPr>
          <w:ilvl w:val="1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INSTALACJE SANITARNE</w:t>
      </w:r>
    </w:p>
    <w:p w14:paraId="38A697FB" w14:textId="6F67B69C" w:rsidR="00432D1D" w:rsidRDefault="00432D1D" w:rsidP="002108D5">
      <w:pPr>
        <w:pStyle w:val="Akapitzlist"/>
        <w:numPr>
          <w:ilvl w:val="1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INSTALACJE ELEKTRYCZNE</w:t>
      </w:r>
    </w:p>
    <w:p w14:paraId="78D56B2A" w14:textId="741D8915" w:rsidR="00432D1D" w:rsidRDefault="00432D1D" w:rsidP="002108D5">
      <w:pPr>
        <w:pStyle w:val="Akapitzlist"/>
        <w:numPr>
          <w:ilvl w:val="1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INSTALACJE TELETECHNICZNE</w:t>
      </w:r>
    </w:p>
    <w:p w14:paraId="2C20CFDC" w14:textId="50DA134E" w:rsidR="00367A55" w:rsidRDefault="00367A55" w:rsidP="002108D5">
      <w:pPr>
        <w:pStyle w:val="Akapitzlist"/>
        <w:numPr>
          <w:ilvl w:val="1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KARTY GWARANCYJNE I INSTRUKCJE</w:t>
      </w:r>
    </w:p>
    <w:p w14:paraId="20E39925" w14:textId="38FC4DFE" w:rsidR="001409B1" w:rsidRDefault="001409B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CC1234">
        <w:rPr>
          <w:rFonts w:ascii="HelveticaNeueLT Pro 45 Lt" w:eastAsiaTheme="minorHAnsi" w:hAnsi="HelveticaNeueLT Pro 45 Lt" w:cstheme="minorBidi"/>
          <w:b w:val="0"/>
          <w:color w:val="485A5A"/>
        </w:rPr>
        <w:t xml:space="preserve">Każdy z tomów Dokumentacji Powykonawczej należy umieścić w oddzielnym segregatorze </w:t>
      </w:r>
      <w:r w:rsidR="00C71070">
        <w:rPr>
          <w:rFonts w:ascii="HelveticaNeueLT Pro 45 Lt" w:eastAsiaTheme="minorHAnsi" w:hAnsi="HelveticaNeueLT Pro 45 Lt" w:cstheme="minorBidi"/>
          <w:b w:val="0"/>
          <w:color w:val="485A5A"/>
        </w:rPr>
        <w:t>w następującej kolorystyce:</w:t>
      </w:r>
    </w:p>
    <w:p w14:paraId="278DF080" w14:textId="77777777" w:rsidR="00C71070" w:rsidRPr="00367A55" w:rsidRDefault="00C71070" w:rsidP="002108D5">
      <w:pPr>
        <w:pStyle w:val="Akapitzlist"/>
        <w:numPr>
          <w:ilvl w:val="0"/>
          <w:numId w:val="9"/>
        </w:numPr>
        <w:spacing w:after="160"/>
        <w:ind w:left="993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Architektura – kolor </w:t>
      </w:r>
      <w:r w:rsidRPr="00367A55">
        <w:rPr>
          <w:rFonts w:ascii="HelveticaNeueLT Pro 45 Lt" w:eastAsiaTheme="minorHAnsi" w:hAnsi="HelveticaNeueLT Pro 45 Lt" w:cstheme="minorBidi"/>
          <w:b w:val="0"/>
        </w:rPr>
        <w:t>czarny</w:t>
      </w:r>
    </w:p>
    <w:p w14:paraId="0B503965" w14:textId="77777777" w:rsidR="00C71070" w:rsidRPr="00367A55" w:rsidRDefault="00C71070" w:rsidP="002108D5">
      <w:pPr>
        <w:pStyle w:val="Akapitzlist"/>
        <w:numPr>
          <w:ilvl w:val="0"/>
          <w:numId w:val="9"/>
        </w:numPr>
        <w:spacing w:after="160"/>
        <w:ind w:left="993"/>
        <w:rPr>
          <w:rFonts w:ascii="HelveticaNeueLT Pro 45 Lt" w:hAnsi="HelveticaNeueLT Pro 45 Lt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Instalacje Sanitarne – kolor</w:t>
      </w:r>
      <w:r w:rsidRPr="00367A55">
        <w:rPr>
          <w:rFonts w:ascii="HelveticaNeueLT Pro 45 Lt" w:hAnsi="HelveticaNeueLT Pro 45 Lt"/>
        </w:rPr>
        <w:t xml:space="preserve"> </w:t>
      </w:r>
      <w:r w:rsidRPr="00367A55">
        <w:rPr>
          <w:rFonts w:ascii="HelveticaNeueLT Pro 45 Lt" w:hAnsi="HelveticaNeueLT Pro 45 Lt"/>
          <w:color w:val="4472C4" w:themeColor="accent1"/>
        </w:rPr>
        <w:t>niebieski</w:t>
      </w:r>
    </w:p>
    <w:p w14:paraId="1FB68879" w14:textId="7BF4F2B1" w:rsidR="00C71070" w:rsidRPr="00367A55" w:rsidRDefault="00C71070" w:rsidP="002108D5">
      <w:pPr>
        <w:pStyle w:val="Akapitzlist"/>
        <w:numPr>
          <w:ilvl w:val="0"/>
          <w:numId w:val="9"/>
        </w:numPr>
        <w:spacing w:after="160"/>
        <w:ind w:left="993"/>
        <w:rPr>
          <w:rFonts w:ascii="HelveticaNeueLT Pro 45 Lt" w:hAnsi="HelveticaNeueLT Pro 45 Lt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Instalacje Elektryczne</w:t>
      </w:r>
      <w:r w:rsidR="00574986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– kolor</w:t>
      </w:r>
      <w:r w:rsidRPr="00367A55">
        <w:rPr>
          <w:rFonts w:ascii="HelveticaNeueLT Pro 45 Lt" w:hAnsi="HelveticaNeueLT Pro 45 Lt"/>
        </w:rPr>
        <w:t xml:space="preserve"> </w:t>
      </w:r>
      <w:r w:rsidR="00574986" w:rsidRPr="00367A55">
        <w:rPr>
          <w:rFonts w:ascii="HelveticaNeueLT Pro 45 Lt" w:hAnsi="HelveticaNeueLT Pro 45 Lt"/>
          <w:color w:val="FFC000"/>
        </w:rPr>
        <w:t>pomarańczowy</w:t>
      </w:r>
    </w:p>
    <w:p w14:paraId="389E46F3" w14:textId="476FE2BB" w:rsidR="00C71070" w:rsidRPr="00367A55" w:rsidRDefault="00C71070" w:rsidP="002108D5">
      <w:pPr>
        <w:pStyle w:val="Akapitzlist"/>
        <w:numPr>
          <w:ilvl w:val="0"/>
          <w:numId w:val="9"/>
        </w:numPr>
        <w:spacing w:after="160"/>
        <w:ind w:left="993"/>
        <w:rPr>
          <w:rFonts w:ascii="HelveticaNeueLT Pro 45 Lt" w:hAnsi="HelveticaNeueLT Pro 45 Lt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Instalacje Elektryczne słaboprądowe</w:t>
      </w:r>
      <w:r w:rsidR="00533B31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 (</w:t>
      </w:r>
      <w:r w:rsidR="00574986" w:rsidRPr="00367A55">
        <w:rPr>
          <w:rFonts w:ascii="HelveticaNeueLT Pro 45 Lt" w:eastAsiaTheme="minorHAnsi" w:hAnsi="HelveticaNeueLT Pro 45 Lt" w:cstheme="minorBidi"/>
          <w:b w:val="0"/>
          <w:color w:val="485A5A"/>
        </w:rPr>
        <w:t>LAN i AV</w:t>
      </w:r>
      <w:r w:rsidR="00574986">
        <w:rPr>
          <w:rFonts w:ascii="HelveticaNeueLT Pro 45 Lt" w:eastAsiaTheme="minorHAnsi" w:hAnsi="HelveticaNeueLT Pro 45 Lt" w:cstheme="minorBidi"/>
          <w:b w:val="0"/>
          <w:color w:val="485A5A"/>
        </w:rPr>
        <w:t>,</w:t>
      </w:r>
      <w:r w:rsidR="00574986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533B31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SSP, DSO, KD, </w:t>
      </w:r>
      <w:proofErr w:type="spellStart"/>
      <w:r w:rsidR="00533B31" w:rsidRPr="00367A55">
        <w:rPr>
          <w:rFonts w:ascii="HelveticaNeueLT Pro 45 Lt" w:eastAsiaTheme="minorHAnsi" w:hAnsi="HelveticaNeueLT Pro 45 Lt" w:cstheme="minorBidi"/>
          <w:b w:val="0"/>
          <w:color w:val="485A5A"/>
        </w:rPr>
        <w:t>SSWiN</w:t>
      </w:r>
      <w:proofErr w:type="spellEnd"/>
      <w:r w:rsidR="00533B31" w:rsidRPr="00367A55">
        <w:rPr>
          <w:rFonts w:ascii="HelveticaNeueLT Pro 45 Lt" w:eastAsiaTheme="minorHAnsi" w:hAnsi="HelveticaNeueLT Pro 45 Lt" w:cstheme="minorBidi"/>
          <w:b w:val="0"/>
          <w:color w:val="485A5A"/>
        </w:rPr>
        <w:t>, Domofon, CCTV, BMS, detekcja CO, GSM</w:t>
      </w:r>
      <w:r w:rsidR="000121CB">
        <w:rPr>
          <w:rFonts w:ascii="HelveticaNeueLT Pro 45 Lt" w:eastAsiaTheme="minorHAnsi" w:hAnsi="HelveticaNeueLT Pro 45 Lt" w:cstheme="minorBidi"/>
          <w:b w:val="0"/>
          <w:color w:val="485A5A"/>
        </w:rPr>
        <w:t>)</w:t>
      </w:r>
      <w:r w:rsidR="00533B31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– kolor</w:t>
      </w:r>
      <w:r w:rsidRPr="00367A55">
        <w:rPr>
          <w:rFonts w:ascii="HelveticaNeueLT Pro 45 Lt" w:hAnsi="HelveticaNeueLT Pro 45 Lt"/>
        </w:rPr>
        <w:t xml:space="preserve"> </w:t>
      </w:r>
      <w:r w:rsidR="00574986" w:rsidRPr="00367A55">
        <w:rPr>
          <w:rFonts w:ascii="HelveticaNeueLT Pro 45 Lt" w:hAnsi="HelveticaNeueLT Pro 45 Lt"/>
          <w:color w:val="FF0000"/>
        </w:rPr>
        <w:t>czerwony</w:t>
      </w:r>
    </w:p>
    <w:p w14:paraId="2B14AC93" w14:textId="77777777" w:rsidR="00C71070" w:rsidRPr="00367A55" w:rsidRDefault="00C71070" w:rsidP="002108D5">
      <w:pPr>
        <w:pStyle w:val="Akapitzlist"/>
        <w:numPr>
          <w:ilvl w:val="0"/>
          <w:numId w:val="9"/>
        </w:numPr>
        <w:spacing w:after="160"/>
        <w:ind w:left="993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Jeżeli jeden zbiorczy segregator z wszystkimi branżami (dla bardzo małych projektów) to segregator koloru czarnego.</w:t>
      </w:r>
    </w:p>
    <w:p w14:paraId="532D4424" w14:textId="77777777" w:rsidR="00C71070" w:rsidRPr="00367A55" w:rsidRDefault="00C71070" w:rsidP="002108D5">
      <w:pPr>
        <w:pStyle w:val="Akapitzlist"/>
        <w:numPr>
          <w:ilvl w:val="0"/>
          <w:numId w:val="9"/>
        </w:numPr>
        <w:spacing w:after="160"/>
        <w:ind w:left="993"/>
        <w:rPr>
          <w:rFonts w:ascii="HelveticaNeueLT Pro 45 Lt" w:hAnsi="HelveticaNeueLT Pro 45 Lt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Karty gwarancyjne i instrukcje – Kolor</w:t>
      </w:r>
      <w:r w:rsidRPr="00367A55">
        <w:rPr>
          <w:rFonts w:ascii="HelveticaNeueLT Pro 45 Lt" w:hAnsi="HelveticaNeueLT Pro 45 Lt"/>
        </w:rPr>
        <w:t xml:space="preserve"> </w:t>
      </w:r>
      <w:r w:rsidRPr="00367A55">
        <w:rPr>
          <w:rFonts w:ascii="HelveticaNeueLT Pro 45 Lt" w:hAnsi="HelveticaNeueLT Pro 45 Lt"/>
          <w:color w:val="70AD47" w:themeColor="accent6"/>
        </w:rPr>
        <w:t>zielony</w:t>
      </w:r>
    </w:p>
    <w:p w14:paraId="0A9BF086" w14:textId="48E9ADF6" w:rsidR="00C71070" w:rsidRPr="00367A55" w:rsidRDefault="00C71070" w:rsidP="002108D5">
      <w:pPr>
        <w:pStyle w:val="Akapitzlist"/>
        <w:numPr>
          <w:ilvl w:val="1"/>
          <w:numId w:val="9"/>
        </w:numPr>
        <w:spacing w:after="160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Karty gwarancyjne i instrukcje użytkowania (</w:t>
      </w:r>
      <w:r w:rsidR="00533B31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skopiowany </w:t>
      </w: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cały rozdział 5)</w:t>
      </w:r>
      <w:r w:rsidR="00432D1D" w:rsidRPr="00367A55">
        <w:rPr>
          <w:rFonts w:ascii="HelveticaNeueLT Pro 45 Lt" w:eastAsiaTheme="minorHAnsi" w:hAnsi="HelveticaNeueLT Pro 45 Lt" w:cstheme="minorBidi"/>
          <w:b w:val="0"/>
          <w:color w:val="485A5A"/>
        </w:rPr>
        <w:t>,</w:t>
      </w: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432D1D" w:rsidRPr="00367A55">
        <w:rPr>
          <w:rFonts w:ascii="HelveticaNeueLT Pro 45 Lt" w:eastAsiaTheme="minorHAnsi" w:hAnsi="HelveticaNeueLT Pro 45 Lt" w:cstheme="minorBidi"/>
          <w:b w:val="0"/>
          <w:color w:val="485A5A"/>
        </w:rPr>
        <w:t>w tym</w:t>
      </w: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:</w:t>
      </w:r>
    </w:p>
    <w:p w14:paraId="1B66F72F" w14:textId="77777777" w:rsidR="00C71070" w:rsidRPr="00367A55" w:rsidRDefault="00C71070" w:rsidP="002108D5">
      <w:pPr>
        <w:pStyle w:val="Akapitzlist"/>
        <w:numPr>
          <w:ilvl w:val="2"/>
          <w:numId w:val="9"/>
        </w:numPr>
        <w:spacing w:after="160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ARCHTEKTURA: m.in. Sprzęty AGD (Lodówka, Zmywarka, mikrofalówka, ekspres do kawy, zasobnikowy podgrzewacz wody, ścianki szklane, stolarka drewniana i szklana, klamki do drzwi (z kodem), trwale wbudowane zabudowy meblowe, wykładzina)</w:t>
      </w:r>
    </w:p>
    <w:p w14:paraId="582589E2" w14:textId="04201C89" w:rsidR="00C71070" w:rsidRPr="00367A55" w:rsidRDefault="00432D1D" w:rsidP="002108D5">
      <w:pPr>
        <w:pStyle w:val="Akapitzlist"/>
        <w:numPr>
          <w:ilvl w:val="2"/>
          <w:numId w:val="9"/>
        </w:numPr>
        <w:spacing w:after="160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BRANNŻA SANITARNA</w:t>
      </w:r>
      <w:r w:rsidR="00C71070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: m.in. pompy ścieków, jednostki </w:t>
      </w:r>
      <w:proofErr w:type="spellStart"/>
      <w:r w:rsidR="00C71070" w:rsidRPr="00367A55">
        <w:rPr>
          <w:rFonts w:ascii="HelveticaNeueLT Pro 45 Lt" w:eastAsiaTheme="minorHAnsi" w:hAnsi="HelveticaNeueLT Pro 45 Lt" w:cstheme="minorBidi"/>
          <w:b w:val="0"/>
          <w:color w:val="485A5A"/>
        </w:rPr>
        <w:t>split</w:t>
      </w:r>
      <w:proofErr w:type="spellEnd"/>
      <w:r w:rsidR="00C71070" w:rsidRPr="00367A55">
        <w:rPr>
          <w:rFonts w:ascii="HelveticaNeueLT Pro 45 Lt" w:eastAsiaTheme="minorHAnsi" w:hAnsi="HelveticaNeueLT Pro 45 Lt" w:cstheme="minorBidi"/>
          <w:b w:val="0"/>
          <w:color w:val="485A5A"/>
        </w:rPr>
        <w:t>, jednostki FCU, pompki skroplin, pompy ciepła</w:t>
      </w:r>
      <w:r w:rsidR="00533B31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, </w:t>
      </w:r>
      <w:r w:rsidR="00C71070" w:rsidRPr="00367A55">
        <w:rPr>
          <w:rFonts w:ascii="HelveticaNeueLT Pro 45 Lt" w:eastAsiaTheme="minorHAnsi" w:hAnsi="HelveticaNeueLT Pro 45 Lt" w:cstheme="minorBidi"/>
          <w:b w:val="0"/>
          <w:color w:val="485A5A"/>
        </w:rPr>
        <w:t>urządzenia freonowe</w:t>
      </w:r>
    </w:p>
    <w:p w14:paraId="33278BB4" w14:textId="37A11055" w:rsidR="00C71070" w:rsidRPr="00367A55" w:rsidRDefault="00432D1D" w:rsidP="002108D5">
      <w:pPr>
        <w:pStyle w:val="Akapitzlist"/>
        <w:numPr>
          <w:ilvl w:val="2"/>
          <w:numId w:val="9"/>
        </w:numPr>
        <w:spacing w:after="160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367A55">
        <w:rPr>
          <w:rFonts w:ascii="HelveticaNeueLT Pro 45 Lt" w:eastAsiaTheme="minorHAnsi" w:hAnsi="HelveticaNeueLT Pro 45 Lt" w:cstheme="minorBidi"/>
          <w:b w:val="0"/>
          <w:color w:val="485A5A"/>
        </w:rPr>
        <w:t>BRANŻA ELEKTRYCZNA</w:t>
      </w:r>
      <w:r w:rsidR="00C71070" w:rsidRPr="00367A55">
        <w:rPr>
          <w:rFonts w:ascii="HelveticaNeueLT Pro 45 Lt" w:eastAsiaTheme="minorHAnsi" w:hAnsi="HelveticaNeueLT Pro 45 Lt" w:cstheme="minorBidi"/>
          <w:b w:val="0"/>
          <w:color w:val="485A5A"/>
        </w:rPr>
        <w:t xml:space="preserve">: min. ekran wysuwany, rolety elektryczne, drzwi przesuwne elektryczne, ścianki mobilne elektryczne, żaluzje okienne elektryczne </w:t>
      </w:r>
    </w:p>
    <w:p w14:paraId="4AB5E57A" w14:textId="77777777" w:rsidR="006E06B1" w:rsidRDefault="00CA1D64" w:rsidP="006E06B1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 xml:space="preserve">Każdy Tom musi posiadać </w:t>
      </w:r>
      <w:r w:rsidR="001409B1" w:rsidRPr="00CC1234">
        <w:rPr>
          <w:rFonts w:ascii="HelveticaNeueLT Pro 45 Lt" w:eastAsiaTheme="minorHAnsi" w:hAnsi="HelveticaNeueLT Pro 45 Lt" w:cstheme="minorBidi"/>
          <w:b w:val="0"/>
          <w:color w:val="485A5A"/>
        </w:rPr>
        <w:t>Opis grzbietu segregatora (Załącznik nr 1);</w:t>
      </w:r>
    </w:p>
    <w:p w14:paraId="191F261D" w14:textId="4EFFE9B7" w:rsidR="006E06B1" w:rsidRPr="000A090F" w:rsidRDefault="006E06B1" w:rsidP="000A090F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color w:val="485A5A"/>
        </w:rPr>
      </w:pPr>
      <w:r w:rsidRPr="000A090F">
        <w:rPr>
          <w:rFonts w:ascii="HelveticaNeueLT Pro 45 Lt" w:eastAsiaTheme="minorHAnsi" w:hAnsi="HelveticaNeueLT Pro 45 Lt" w:cstheme="minorBidi"/>
          <w:color w:val="485A5A"/>
        </w:rPr>
        <w:t>Jeżeli Dokumentacja Powykonawcza podzielona jest na kilka segregatorów, to w polu Zawartość w każdym segregatorze ma być wpisana zwartość, która jest w danym segregatorze. Należy wtedy podzielić pole „zawartość” i zwiększyć jej czcionkę. Przykład:</w:t>
      </w:r>
    </w:p>
    <w:p w14:paraId="11A2CF6E" w14:textId="77777777" w:rsidR="006E06B1" w:rsidRDefault="006E06B1" w:rsidP="006E06B1">
      <w:pPr>
        <w:rPr>
          <w:rFonts w:ascii="HelveticaNeueLT Pro 45 Lt" w:eastAsiaTheme="minorHAnsi" w:hAnsi="HelveticaNeueLT Pro 45 Lt" w:cstheme="minorBidi"/>
          <w:color w:val="485A5A"/>
        </w:rPr>
      </w:pPr>
    </w:p>
    <w:p w14:paraId="4C32BBDE" w14:textId="5ACC6B85" w:rsidR="006E06B1" w:rsidRDefault="006E06B1" w:rsidP="000A090F">
      <w:pPr>
        <w:jc w:val="center"/>
        <w:rPr>
          <w:rFonts w:ascii="HelveticaNeueLT Pro 45 Lt" w:eastAsiaTheme="minorHAnsi" w:hAnsi="HelveticaNeueLT Pro 45 Lt" w:cstheme="minorBidi"/>
          <w:color w:val="485A5A"/>
        </w:rPr>
        <w:sectPr w:rsidR="006E06B1" w:rsidSect="00CC3FF0"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  <w:r w:rsidRPr="006E06B1">
        <w:rPr>
          <w:rFonts w:ascii="HelveticaNeueLT Pro 45 Lt" w:eastAsiaTheme="minorHAnsi" w:hAnsi="HelveticaNeueLT Pro 45 Lt" w:cstheme="minorBidi"/>
          <w:noProof/>
          <w:color w:val="485A5A"/>
        </w:rPr>
        <w:drawing>
          <wp:inline distT="0" distB="0" distL="0" distR="0" wp14:anchorId="6F45B59D" wp14:editId="69EC04B3">
            <wp:extent cx="4487584" cy="6826469"/>
            <wp:effectExtent l="0" t="0" r="8255" b="0"/>
            <wp:docPr id="53" name="Obraz 53" descr="Obraz zawierający diagram, tekst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Obraz zawierający diagram, tekst, stół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6277" cy="683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BA33" w14:textId="77777777" w:rsidR="006E06B1" w:rsidRDefault="006E06B1" w:rsidP="006E06B1">
      <w:pPr>
        <w:rPr>
          <w:rFonts w:ascii="HelveticaNeueLT Pro 45 Lt" w:eastAsiaTheme="minorHAnsi" w:hAnsi="HelveticaNeueLT Pro 45 Lt" w:cstheme="minorBidi"/>
          <w:color w:val="485A5A"/>
        </w:rPr>
      </w:pPr>
    </w:p>
    <w:p w14:paraId="515E1222" w14:textId="7D877EE9" w:rsidR="006F27D1" w:rsidRPr="000A090F" w:rsidRDefault="006F27D1" w:rsidP="000A090F">
      <w:pPr>
        <w:rPr>
          <w:rFonts w:ascii="HelveticaNeueLT Pro 45 Lt" w:eastAsiaTheme="minorHAnsi" w:hAnsi="HelveticaNeueLT Pro 45 Lt" w:cstheme="minorBidi"/>
          <w:b/>
          <w:color w:val="485A5A"/>
        </w:rPr>
        <w:sectPr w:rsidR="006F27D1" w:rsidRPr="000A090F" w:rsidSect="000A090F">
          <w:type w:val="continuous"/>
          <w:pgSz w:w="12240" w:h="15840"/>
          <w:pgMar w:top="1134" w:right="1304" w:bottom="851" w:left="1021" w:header="0" w:footer="0" w:gutter="0"/>
          <w:cols w:num="2" w:space="708"/>
          <w:noEndnote/>
          <w:docGrid w:linePitch="360"/>
        </w:sectPr>
      </w:pPr>
    </w:p>
    <w:p w14:paraId="1622D7E3" w14:textId="34FD1097" w:rsidR="00CA1D64" w:rsidRDefault="00CA1D64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>Opis grzbietu ma</w:t>
      </w:r>
      <w:r w:rsidR="006A40B4">
        <w:rPr>
          <w:rFonts w:ascii="HelveticaNeueLT Pro 45 Lt" w:eastAsiaTheme="minorHAnsi" w:hAnsi="HelveticaNeueLT Pro 45 Lt" w:cstheme="minorBidi"/>
          <w:b w:val="0"/>
          <w:color w:val="485A5A"/>
        </w:rPr>
        <w:t xml:space="preserve"> nie wystawać nad górną krawędź kieszeni segregatora.</w:t>
      </w:r>
    </w:p>
    <w:p w14:paraId="7AE9EE6C" w14:textId="7DE3BC57" w:rsidR="006A40B4" w:rsidRDefault="006A40B4" w:rsidP="006A40B4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Przykład jak </w:t>
      </w:r>
      <w:r w:rsidRPr="006A40B4">
        <w:rPr>
          <w:rFonts w:ascii="HelveticaNeueLT Pro 45 Lt" w:eastAsiaTheme="minorHAnsi" w:hAnsi="HelveticaNeueLT Pro 45 Lt" w:cstheme="minorBidi"/>
          <w:bCs/>
          <w:color w:val="485A5A"/>
        </w:rPr>
        <w:t>nie</w:t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 należy robić:</w:t>
      </w:r>
    </w:p>
    <w:p w14:paraId="18CAC057" w14:textId="77777777" w:rsidR="007B7165" w:rsidRPr="007B7165" w:rsidRDefault="007B7165" w:rsidP="007B7165">
      <w:pPr>
        <w:jc w:val="center"/>
        <w:rPr>
          <w:rFonts w:ascii="HelveticaNeueLT Pro 45 Lt" w:eastAsiaTheme="minorHAnsi" w:hAnsi="HelveticaNeueLT Pro 45 Lt" w:cstheme="minorBidi"/>
          <w:color w:val="485A5A"/>
        </w:rPr>
      </w:pPr>
      <w:r>
        <w:rPr>
          <w:rFonts w:eastAsiaTheme="minorHAnsi"/>
          <w:noProof/>
          <w:highlight w:val="yellow"/>
        </w:rPr>
        <w:drawing>
          <wp:inline distT="0" distB="0" distL="0" distR="0" wp14:anchorId="5E96A49E" wp14:editId="059DAE42">
            <wp:extent cx="1392536" cy="3802546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36" cy="38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030C" w14:textId="0A31A755" w:rsidR="00DB57A1" w:rsidRPr="00E77F1C" w:rsidRDefault="00DB57A1" w:rsidP="007B716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E77F1C">
        <w:rPr>
          <w:rFonts w:ascii="HelveticaNeueLT Pro 45 Lt" w:eastAsiaTheme="minorHAnsi" w:hAnsi="HelveticaNeueLT Pro 45 Lt" w:cstheme="minorBidi"/>
          <w:b w:val="0"/>
          <w:color w:val="485A5A"/>
        </w:rPr>
        <w:t xml:space="preserve">Jeśli z góry wiadomo, że Dokumentacja Powykonawcza (DP) zajmie mało miejsca, to niedopuszczalne jest używanie szerokiego segregatora. W takich przypadkach </w:t>
      </w:r>
      <w:r w:rsidR="00123A4D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E77F1C">
        <w:rPr>
          <w:rFonts w:ascii="HelveticaNeueLT Pro 45 Lt" w:eastAsiaTheme="minorHAnsi" w:hAnsi="HelveticaNeueLT Pro 45 Lt" w:cstheme="minorBidi"/>
          <w:b w:val="0"/>
          <w:color w:val="485A5A"/>
        </w:rPr>
        <w:t xml:space="preserve">DP należy przekazać w cienkich segregatorach. Przykład złego dobrania DP </w:t>
      </w:r>
      <w:r w:rsidR="00123A4D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E77F1C">
        <w:rPr>
          <w:rFonts w:ascii="HelveticaNeueLT Pro 45 Lt" w:eastAsiaTheme="minorHAnsi" w:hAnsi="HelveticaNeueLT Pro 45 Lt" w:cstheme="minorBidi"/>
          <w:b w:val="0"/>
          <w:color w:val="485A5A"/>
        </w:rPr>
        <w:t>do segregatora na zdjęciu poniżej:</w:t>
      </w:r>
    </w:p>
    <w:p w14:paraId="4E35D447" w14:textId="77777777" w:rsidR="00DB57A1" w:rsidRPr="006E06B1" w:rsidRDefault="00DB57A1" w:rsidP="000A090F">
      <w:pPr>
        <w:ind w:left="720" w:hanging="360"/>
        <w:jc w:val="center"/>
        <w:rPr>
          <w:rFonts w:ascii="Lato Light" w:hAnsi="Lato Light"/>
        </w:rPr>
      </w:pPr>
      <w:r w:rsidRPr="00D07B81">
        <w:rPr>
          <w:noProof/>
        </w:rPr>
        <w:drawing>
          <wp:inline distT="0" distB="0" distL="0" distR="0" wp14:anchorId="021D775F" wp14:editId="2CE75C25">
            <wp:extent cx="1464347" cy="2782589"/>
            <wp:effectExtent l="0" t="0" r="2540" b="0"/>
            <wp:docPr id="1" name="Obraz 1" descr="Obraz zawierający tekst,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wewnątrz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06" cy="28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C36C" w14:textId="12245B25" w:rsidR="00E62294" w:rsidRDefault="00E62294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>Każdy segregator ma posiadać sprawny mechanizm otwarcia-zamknięcia oraz ma posiadać element mocujący. Zdjęcia poniżej przedstawiają jak nie należy robić:</w:t>
      </w:r>
    </w:p>
    <w:p w14:paraId="086A967D" w14:textId="34CB1F21" w:rsidR="00E62294" w:rsidRPr="000A090F" w:rsidRDefault="00E62294" w:rsidP="000A090F">
      <w:pPr>
        <w:jc w:val="center"/>
        <w:rPr>
          <w:rFonts w:ascii="HelveticaNeueLT Pro 45 Lt" w:eastAsiaTheme="minorHAnsi" w:hAnsi="HelveticaNeueLT Pro 45 Lt" w:cstheme="minorBidi"/>
          <w:b/>
          <w:color w:val="485A5A"/>
        </w:rPr>
      </w:pPr>
      <w:r>
        <w:rPr>
          <w:rFonts w:ascii="HelveticaNeueLT Pro 45 Lt" w:eastAsiaTheme="minorHAnsi" w:hAnsi="HelveticaNeueLT Pro 45 Lt" w:cstheme="minorBidi"/>
          <w:noProof/>
          <w:color w:val="485A5A"/>
        </w:rPr>
        <w:drawing>
          <wp:inline distT="0" distB="0" distL="0" distR="0" wp14:anchorId="55E11A6F" wp14:editId="3062C739">
            <wp:extent cx="5783875" cy="2313830"/>
            <wp:effectExtent l="0" t="0" r="762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48" cy="23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DEC5" w14:textId="3F0E5AF8" w:rsidR="001409B1" w:rsidRPr="000A2C9F" w:rsidRDefault="001409B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CC1234">
        <w:rPr>
          <w:rFonts w:ascii="HelveticaNeueLT Pro 45 Lt" w:eastAsiaTheme="minorHAnsi" w:hAnsi="HelveticaNeueLT Pro 45 Lt" w:cstheme="minorBidi"/>
          <w:b w:val="0"/>
          <w:color w:val="485A5A"/>
        </w:rPr>
        <w:t xml:space="preserve">Liczba </w:t>
      </w:r>
      <w:r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egzemplarzy Dokumentacji Powykonawczej – </w:t>
      </w:r>
      <w:r w:rsidR="006A40B4" w:rsidRPr="000A2C9F">
        <w:rPr>
          <w:rFonts w:ascii="HelveticaNeueLT Pro 45 Lt" w:eastAsiaTheme="minorHAnsi" w:hAnsi="HelveticaNeueLT Pro 45 Lt" w:cstheme="minorBidi"/>
          <w:b w:val="0"/>
          <w:color w:val="485A5A"/>
        </w:rPr>
        <w:t>2 (dwa)</w:t>
      </w:r>
      <w:r w:rsidRPr="000A2C9F">
        <w:rPr>
          <w:rFonts w:ascii="HelveticaNeueLT Pro 45 Lt" w:eastAsiaTheme="minorHAnsi" w:hAnsi="HelveticaNeueLT Pro 45 Lt" w:cstheme="minorBidi"/>
          <w:b w:val="0"/>
          <w:color w:val="485A5A"/>
        </w:rPr>
        <w:t>;</w:t>
      </w:r>
    </w:p>
    <w:p w14:paraId="019BD025" w14:textId="66B5AEED" w:rsidR="006A40B4" w:rsidRPr="000A2C9F" w:rsidRDefault="006A40B4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Oryginał </w:t>
      </w:r>
      <w:r w:rsidR="00DB57A1"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- </w:t>
      </w:r>
      <w:r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>dla Zarządcy Technicznego Budynku (do archiwum budynku),</w:t>
      </w:r>
    </w:p>
    <w:p w14:paraId="4FAEF76B" w14:textId="77777777" w:rsidR="00B404A8" w:rsidRPr="000A2C9F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Kopia - </w:t>
      </w:r>
      <w:r w:rsidR="00B404A8"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dla Zarządcy Technicznego Budynku </w:t>
      </w:r>
    </w:p>
    <w:p w14:paraId="7A3D9FCA" w14:textId="2337CC9F" w:rsidR="006A40B4" w:rsidRPr="000A2C9F" w:rsidRDefault="006A40B4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>dla Najemcy</w:t>
      </w:r>
      <w:r w:rsidR="00B404A8"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wersja elektroniczna</w:t>
      </w:r>
      <w:r w:rsidR="000F563A"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(na życzenie Najemcy wersja papierowa</w:t>
      </w:r>
      <w:r w:rsidR="00B404A8"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</w:t>
      </w:r>
      <w:r w:rsidR="000F563A"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>- do uzgodnienia z P</w:t>
      </w:r>
      <w:r w:rsid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>roject Managerem z ramienia Inwestora</w:t>
      </w:r>
      <w:r w:rsidR="000F563A"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na etapie przetargu).</w:t>
      </w:r>
    </w:p>
    <w:p w14:paraId="6E00075C" w14:textId="13B8753C" w:rsidR="00CE0E88" w:rsidRDefault="001409B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Każda strona Dokumentacji Powykonawczej </w:t>
      </w:r>
      <w:r w:rsidR="00D06900" w:rsidRPr="000A2C9F">
        <w:rPr>
          <w:rFonts w:ascii="HelveticaNeueLT Pro 45 Lt" w:eastAsiaTheme="minorHAnsi" w:hAnsi="HelveticaNeueLT Pro 45 Lt" w:cstheme="minorBidi"/>
          <w:b w:val="0"/>
          <w:color w:val="485A5A"/>
        </w:rPr>
        <w:t>musi</w:t>
      </w:r>
      <w:r w:rsidR="00D06900">
        <w:rPr>
          <w:rFonts w:ascii="HelveticaNeueLT Pro 45 Lt" w:eastAsiaTheme="minorHAnsi" w:hAnsi="HelveticaNeueLT Pro 45 Lt" w:cstheme="minorBidi"/>
          <w:b w:val="0"/>
          <w:color w:val="485A5A"/>
        </w:rPr>
        <w:t xml:space="preserve"> być </w:t>
      </w:r>
      <w:r w:rsidRPr="00CC1234">
        <w:rPr>
          <w:rFonts w:ascii="HelveticaNeueLT Pro 45 Lt" w:eastAsiaTheme="minorHAnsi" w:hAnsi="HelveticaNeueLT Pro 45 Lt" w:cstheme="minorBidi"/>
          <w:b w:val="0"/>
          <w:color w:val="485A5A"/>
        </w:rPr>
        <w:t>ponumerowana</w:t>
      </w:r>
      <w:r w:rsidR="00E62294">
        <w:rPr>
          <w:rFonts w:ascii="HelveticaNeueLT Pro 45 Lt" w:eastAsiaTheme="minorHAnsi" w:hAnsi="HelveticaNeueLT Pro 45 Lt" w:cstheme="minorBidi"/>
          <w:b w:val="0"/>
          <w:color w:val="485A5A"/>
        </w:rPr>
        <w:t xml:space="preserve"> długopisem</w:t>
      </w:r>
      <w:r w:rsidRPr="00CC1234">
        <w:rPr>
          <w:rFonts w:ascii="HelveticaNeueLT Pro 45 Lt" w:eastAsiaTheme="minorHAnsi" w:hAnsi="HelveticaNeueLT Pro 45 Lt" w:cstheme="minorBidi"/>
          <w:b w:val="0"/>
          <w:color w:val="485A5A"/>
        </w:rPr>
        <w:t>;</w:t>
      </w:r>
    </w:p>
    <w:p w14:paraId="2634267E" w14:textId="3D7C8B7D" w:rsidR="00DB57A1" w:rsidRPr="00D06900" w:rsidRDefault="00DB57A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06900">
        <w:rPr>
          <w:rFonts w:ascii="HelveticaNeueLT Pro 45 Lt" w:eastAsiaTheme="minorHAnsi" w:hAnsi="HelveticaNeueLT Pro 45 Lt" w:cstheme="minorBidi"/>
          <w:b w:val="0"/>
          <w:color w:val="485A5A"/>
        </w:rPr>
        <w:t>Druk w kolorze:</w:t>
      </w:r>
    </w:p>
    <w:p w14:paraId="39B574C8" w14:textId="77777777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Oryginał -TAK (Wydruk oryginału w kolorze)</w:t>
      </w:r>
    </w:p>
    <w:p w14:paraId="35834A1C" w14:textId="77777777" w:rsidR="00CE0E88" w:rsidRPr="00D06900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Kopia – TAK (Wydruk wszystkich kopii w kolorze)</w:t>
      </w:r>
    </w:p>
    <w:p w14:paraId="28A2848A" w14:textId="75255D90" w:rsidR="00DB57A1" w:rsidRPr="00D06900" w:rsidRDefault="00DB57A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06900">
        <w:rPr>
          <w:rFonts w:ascii="HelveticaNeueLT Pro 45 Lt" w:eastAsiaTheme="minorHAnsi" w:hAnsi="HelveticaNeueLT Pro 45 Lt" w:cstheme="minorBidi"/>
          <w:b w:val="0"/>
          <w:color w:val="485A5A"/>
        </w:rPr>
        <w:t>Druk dwustronny:</w:t>
      </w:r>
    </w:p>
    <w:p w14:paraId="7DC37B4C" w14:textId="77777777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Oryginał -TAK</w:t>
      </w:r>
    </w:p>
    <w:p w14:paraId="4F5DFDCB" w14:textId="77777777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Kopia – TAK (Dopuszczalny druk dwóch kartek na jednej stornie dla kart materiałowych)</w:t>
      </w:r>
    </w:p>
    <w:p w14:paraId="63DE3B9F" w14:textId="77777777" w:rsidR="00DB57A1" w:rsidRPr="00DB57A1" w:rsidRDefault="00DB57A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Rozmiar stron: Drukowanie na kartkach A4:</w:t>
      </w:r>
    </w:p>
    <w:p w14:paraId="5FA22BA9" w14:textId="77777777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Oryginał -TAK (Rysunki drukujemy wg. potrzeb. Rysunki mają być złożone do A4)</w:t>
      </w:r>
    </w:p>
    <w:p w14:paraId="6B71D79F" w14:textId="77777777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Kopia – TAK (Rysunki drukujemy wg. potrzeb. Rysunki mają być złożone do A4)</w:t>
      </w:r>
    </w:p>
    <w:p w14:paraId="0969D7D1" w14:textId="77777777" w:rsidR="00DB57A1" w:rsidRPr="00DB57A1" w:rsidRDefault="00DB57A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 xml:space="preserve">Pieczątki we wszystkich 2-ech egzemplarzach: </w:t>
      </w:r>
    </w:p>
    <w:p w14:paraId="3C891384" w14:textId="45D9A2FB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 xml:space="preserve">Dokumentacja powykonawcza </w:t>
      </w:r>
      <w:r w:rsidR="00AA7397">
        <w:rPr>
          <w:rFonts w:ascii="HelveticaNeueLT Pro 45 Lt" w:eastAsiaTheme="minorHAnsi" w:hAnsi="HelveticaNeueLT Pro 45 Lt" w:cstheme="minorBidi"/>
          <w:b w:val="0"/>
          <w:color w:val="485A5A"/>
        </w:rPr>
        <w:t xml:space="preserve">– kolor pieczątki: </w:t>
      </w:r>
      <w:r w:rsidR="00AA7397" w:rsidRPr="00AA7397">
        <w:rPr>
          <w:rFonts w:ascii="HelveticaNeueLT Pro 45 Lt" w:eastAsiaTheme="minorHAnsi" w:hAnsi="HelveticaNeueLT Pro 45 Lt" w:cstheme="minorBidi"/>
          <w:b w:val="0"/>
          <w:color w:val="FF0000"/>
        </w:rPr>
        <w:t>czerwony</w:t>
      </w:r>
      <w:r w:rsidR="00AA7397">
        <w:rPr>
          <w:rFonts w:ascii="HelveticaNeueLT Pro 45 Lt" w:eastAsiaTheme="minorHAnsi" w:hAnsi="HelveticaNeueLT Pro 45 Lt" w:cstheme="minorBidi"/>
          <w:b w:val="0"/>
          <w:color w:val="485A5A"/>
        </w:rPr>
        <w:t>.</w:t>
      </w:r>
    </w:p>
    <w:p w14:paraId="71BE7755" w14:textId="77777777" w:rsidR="00DB57A1" w:rsidRPr="00DB57A1" w:rsidRDefault="00DB57A1" w:rsidP="002108D5">
      <w:pPr>
        <w:pStyle w:val="Akapitzlist"/>
        <w:numPr>
          <w:ilvl w:val="2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Oryginał -TAK</w:t>
      </w:r>
    </w:p>
    <w:p w14:paraId="32F4E38D" w14:textId="77777777" w:rsidR="00DB57A1" w:rsidRPr="00DB57A1" w:rsidRDefault="00DB57A1" w:rsidP="002108D5">
      <w:pPr>
        <w:pStyle w:val="Akapitzlist"/>
        <w:numPr>
          <w:ilvl w:val="2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Kopia - TAK</w:t>
      </w:r>
    </w:p>
    <w:p w14:paraId="77CA72CF" w14:textId="5E5F0618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Za zgodność z oryginałem</w:t>
      </w:r>
      <w:r w:rsidR="00AA7397">
        <w:rPr>
          <w:rFonts w:ascii="HelveticaNeueLT Pro 45 Lt" w:eastAsiaTheme="minorHAnsi" w:hAnsi="HelveticaNeueLT Pro 45 Lt" w:cstheme="minorBidi"/>
          <w:b w:val="0"/>
          <w:color w:val="485A5A"/>
        </w:rPr>
        <w:t xml:space="preserve"> – kolor pieczątki: </w:t>
      </w:r>
      <w:r w:rsidR="00AA7397" w:rsidRPr="00AA7397">
        <w:rPr>
          <w:rFonts w:ascii="HelveticaNeueLT Pro 45 Lt" w:eastAsiaTheme="minorHAnsi" w:hAnsi="HelveticaNeueLT Pro 45 Lt" w:cstheme="minorBidi"/>
          <w:b w:val="0"/>
          <w:color w:val="FF0000"/>
        </w:rPr>
        <w:t>czerwony</w:t>
      </w:r>
      <w:r w:rsidR="00AA7397">
        <w:rPr>
          <w:rFonts w:ascii="HelveticaNeueLT Pro 45 Lt" w:eastAsiaTheme="minorHAnsi" w:hAnsi="HelveticaNeueLT Pro 45 Lt" w:cstheme="minorBidi"/>
          <w:b w:val="0"/>
          <w:color w:val="485A5A"/>
        </w:rPr>
        <w:t>.</w:t>
      </w:r>
    </w:p>
    <w:p w14:paraId="2CA36031" w14:textId="77777777" w:rsidR="00DB57A1" w:rsidRPr="00DB57A1" w:rsidRDefault="00DB57A1" w:rsidP="002108D5">
      <w:pPr>
        <w:pStyle w:val="Akapitzlist"/>
        <w:numPr>
          <w:ilvl w:val="2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>Oryginał - NIE</w:t>
      </w:r>
    </w:p>
    <w:p w14:paraId="12AE0E59" w14:textId="77777777" w:rsidR="00DB57A1" w:rsidRPr="00DB57A1" w:rsidRDefault="00DB57A1" w:rsidP="002108D5">
      <w:pPr>
        <w:pStyle w:val="Akapitzlist"/>
        <w:numPr>
          <w:ilvl w:val="2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Kopia – TAK</w:t>
      </w:r>
    </w:p>
    <w:p w14:paraId="3A6917F1" w14:textId="41710A57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Wbudowano w obiekt [Nazwa budynku</w:t>
      </w:r>
      <w:r w:rsidR="00AA7397">
        <w:rPr>
          <w:rFonts w:ascii="HelveticaNeueLT Pro 45 Lt" w:eastAsiaTheme="minorHAnsi" w:hAnsi="HelveticaNeueLT Pro 45 Lt" w:cstheme="minorBidi"/>
          <w:b w:val="0"/>
          <w:color w:val="485A5A"/>
        </w:rPr>
        <w:t xml:space="preserve"> z tabeli na początku wytycznych</w:t>
      </w: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]</w:t>
      </w:r>
      <w:r w:rsidR="00AA7397">
        <w:rPr>
          <w:rFonts w:ascii="HelveticaNeueLT Pro 45 Lt" w:eastAsiaTheme="minorHAnsi" w:hAnsi="HelveticaNeueLT Pro 45 Lt" w:cstheme="minorBidi"/>
          <w:b w:val="0"/>
          <w:color w:val="485A5A"/>
        </w:rPr>
        <w:t xml:space="preserve"> – kolor pieczątki: </w:t>
      </w:r>
      <w:r w:rsidR="00AA7397" w:rsidRPr="00AA7397">
        <w:rPr>
          <w:rFonts w:ascii="HelveticaNeueLT Pro 45 Lt" w:eastAsiaTheme="minorHAnsi" w:hAnsi="HelveticaNeueLT Pro 45 Lt" w:cstheme="minorBidi"/>
          <w:b w:val="0"/>
          <w:color w:val="FF0000"/>
        </w:rPr>
        <w:t>czerwony</w:t>
      </w:r>
      <w:r w:rsidR="00AA7397">
        <w:rPr>
          <w:rFonts w:ascii="HelveticaNeueLT Pro 45 Lt" w:eastAsiaTheme="minorHAnsi" w:hAnsi="HelveticaNeueLT Pro 45 Lt" w:cstheme="minorBidi"/>
          <w:b w:val="0"/>
          <w:color w:val="485A5A"/>
        </w:rPr>
        <w:t>.</w:t>
      </w:r>
    </w:p>
    <w:p w14:paraId="6CC84773" w14:textId="5EC4B8D4" w:rsidR="00DB57A1" w:rsidRPr="000F2810" w:rsidRDefault="00DB57A1" w:rsidP="000F2810">
      <w:pPr>
        <w:pStyle w:val="Akapitzlist"/>
        <w:numPr>
          <w:ilvl w:val="0"/>
          <w:numId w:val="0"/>
        </w:numPr>
        <w:ind w:left="2160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0F2810">
        <w:rPr>
          <w:rFonts w:ascii="HelveticaNeueLT Pro 45 Lt" w:eastAsiaTheme="minorHAnsi" w:hAnsi="HelveticaNeueLT Pro 45 Lt" w:cstheme="minorBidi"/>
          <w:b w:val="0"/>
          <w:color w:val="485A5A"/>
        </w:rPr>
        <w:t>Oryginał – TAK</w:t>
      </w:r>
      <w:r w:rsidR="000F2810" w:rsidRPr="000F2810">
        <w:rPr>
          <w:rFonts w:ascii="HelveticaNeueLT Pro 45 Lt" w:eastAsiaTheme="minorHAnsi" w:hAnsi="HelveticaNeueLT Pro 45 Lt" w:cstheme="minorBidi"/>
          <w:b w:val="0"/>
          <w:color w:val="485A5A"/>
        </w:rPr>
        <w:t xml:space="preserve">, </w:t>
      </w:r>
      <w:r w:rsidR="00E62294">
        <w:rPr>
          <w:rFonts w:ascii="HelveticaNeueLT Pro 45 Lt" w:eastAsiaTheme="minorHAnsi" w:hAnsi="HelveticaNeueLT Pro 45 Lt" w:cstheme="minorBidi"/>
          <w:b w:val="0"/>
          <w:color w:val="485A5A"/>
        </w:rPr>
        <w:t xml:space="preserve">ale </w:t>
      </w:r>
      <w:r w:rsidR="000F2810" w:rsidRPr="000F2810">
        <w:rPr>
          <w:rFonts w:ascii="HelveticaNeueLT Pro 45 Lt" w:eastAsiaTheme="minorHAnsi" w:hAnsi="HelveticaNeueLT Pro 45 Lt" w:cstheme="minorBidi"/>
          <w:b w:val="0"/>
          <w:color w:val="485A5A"/>
        </w:rPr>
        <w:t xml:space="preserve">tylko </w:t>
      </w:r>
      <w:r w:rsidR="00CE0E88" w:rsidRPr="000F2810">
        <w:rPr>
          <w:rFonts w:ascii="HelveticaNeueLT Pro 45 Lt" w:eastAsiaTheme="minorHAnsi" w:hAnsi="HelveticaNeueLT Pro 45 Lt" w:cstheme="minorBidi"/>
          <w:b w:val="0"/>
          <w:color w:val="485A5A"/>
        </w:rPr>
        <w:t>Rozdział 3 – Karty materiałowe: Tylko Pierwsze</w:t>
      </w:r>
      <w:r w:rsidRPr="000F2810">
        <w:rPr>
          <w:rFonts w:ascii="HelveticaNeueLT Pro 45 Lt" w:eastAsiaTheme="minorHAnsi" w:hAnsi="HelveticaNeueLT Pro 45 Lt" w:cstheme="minorBidi"/>
          <w:b w:val="0"/>
          <w:color w:val="485A5A"/>
        </w:rPr>
        <w:t xml:space="preserve"> strony</w:t>
      </w:r>
      <w:r w:rsidR="00CE0E88" w:rsidRPr="000F2810">
        <w:rPr>
          <w:rFonts w:ascii="HelveticaNeueLT Pro 45 Lt" w:eastAsiaTheme="minorHAnsi" w:hAnsi="HelveticaNeueLT Pro 45 Lt" w:cstheme="minorBidi"/>
          <w:b w:val="0"/>
          <w:color w:val="485A5A"/>
        </w:rPr>
        <w:t xml:space="preserve">, tj. </w:t>
      </w:r>
      <w:r w:rsidRPr="000F2810">
        <w:rPr>
          <w:rFonts w:ascii="HelveticaNeueLT Pro 45 Lt" w:eastAsiaTheme="minorHAnsi" w:hAnsi="HelveticaNeueLT Pro 45 Lt" w:cstheme="minorBidi"/>
          <w:b w:val="0"/>
          <w:color w:val="485A5A"/>
        </w:rPr>
        <w:t>Karta Zatwierdzenia Materiału + Pierwsza strona Karty Katalogowej)</w:t>
      </w:r>
    </w:p>
    <w:p w14:paraId="4E5705FF" w14:textId="403D63E4" w:rsidR="00CE0E88" w:rsidRPr="00187C87" w:rsidRDefault="00DB57A1" w:rsidP="000A090F">
      <w:pPr>
        <w:pStyle w:val="Akapitzlist"/>
        <w:numPr>
          <w:ilvl w:val="2"/>
          <w:numId w:val="5"/>
        </w:numPr>
        <w:ind w:left="2124"/>
        <w:rPr>
          <w:rFonts w:ascii="HelveticaNeueLT Pro 45 Lt" w:eastAsiaTheme="minorHAnsi" w:hAnsi="HelveticaNeueLT Pro 45 Lt" w:cstheme="minorBidi"/>
          <w:color w:val="485A5A"/>
        </w:rPr>
      </w:pPr>
      <w:r w:rsidRPr="00325794">
        <w:rPr>
          <w:rFonts w:ascii="HelveticaNeueLT Pro 45 Lt" w:eastAsiaTheme="minorHAnsi" w:hAnsi="HelveticaNeueLT Pro 45 Lt" w:cstheme="minorBidi"/>
          <w:color w:val="485A5A"/>
        </w:rPr>
        <w:t>Kopia – TAK</w:t>
      </w:r>
      <w:r w:rsidR="000F2810" w:rsidRPr="00325794">
        <w:rPr>
          <w:rFonts w:ascii="HelveticaNeueLT Pro 45 Lt" w:eastAsiaTheme="minorHAnsi" w:hAnsi="HelveticaNeueLT Pro 45 Lt" w:cstheme="minorBidi"/>
          <w:color w:val="485A5A"/>
        </w:rPr>
        <w:t xml:space="preserve">, </w:t>
      </w:r>
      <w:r w:rsidR="00E62294">
        <w:rPr>
          <w:rFonts w:ascii="HelveticaNeueLT Pro 45 Lt" w:eastAsiaTheme="minorHAnsi" w:hAnsi="HelveticaNeueLT Pro 45 Lt" w:cstheme="minorBidi"/>
          <w:color w:val="485A5A"/>
        </w:rPr>
        <w:t xml:space="preserve">ale </w:t>
      </w:r>
      <w:r w:rsidR="000F2810" w:rsidRPr="00325794">
        <w:rPr>
          <w:rFonts w:ascii="HelveticaNeueLT Pro 45 Lt" w:eastAsiaTheme="minorHAnsi" w:hAnsi="HelveticaNeueLT Pro 45 Lt" w:cstheme="minorBidi"/>
          <w:color w:val="485A5A"/>
        </w:rPr>
        <w:t xml:space="preserve">tylko </w:t>
      </w:r>
      <w:r w:rsidR="00CE0E88" w:rsidRPr="000A090F">
        <w:rPr>
          <w:rFonts w:ascii="HelveticaNeueLT Pro 45 Lt" w:eastAsiaTheme="minorHAnsi" w:hAnsi="HelveticaNeueLT Pro 45 Lt" w:cstheme="minorBidi"/>
          <w:b w:val="0"/>
          <w:color w:val="485A5A"/>
        </w:rPr>
        <w:t>Rozdział 3 – Karty materiałowe: Tylko Pierwsze strony, tj. Karta Zatwierdzenia Materiału + Pierwsza strona Karty Katalogowej)</w:t>
      </w:r>
    </w:p>
    <w:p w14:paraId="2C64AD5B" w14:textId="2B85D183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 xml:space="preserve">Pieczątka kierownika </w:t>
      </w:r>
      <w:r w:rsidR="00CE0E88" w:rsidRPr="00D06900">
        <w:rPr>
          <w:rFonts w:ascii="HelveticaNeueLT Pro 45 Lt" w:eastAsiaTheme="minorHAnsi" w:hAnsi="HelveticaNeueLT Pro 45 Lt" w:cstheme="minorBidi"/>
          <w:b w:val="0"/>
          <w:color w:val="485A5A"/>
        </w:rPr>
        <w:t>budowy/</w:t>
      </w: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 xml:space="preserve">robót </w:t>
      </w:r>
      <w:r w:rsidR="00E0407D">
        <w:rPr>
          <w:rFonts w:ascii="HelveticaNeueLT Pro 45 Lt" w:eastAsiaTheme="minorHAnsi" w:hAnsi="HelveticaNeueLT Pro 45 Lt" w:cstheme="minorBidi"/>
          <w:b w:val="0"/>
          <w:color w:val="485A5A"/>
        </w:rPr>
        <w:t>(Pieczątka ma zawierać specjalizację oraz numer uprawnień kierownika budowy/robót)</w:t>
      </w:r>
    </w:p>
    <w:p w14:paraId="2D5B39F3" w14:textId="77777777" w:rsidR="00DB57A1" w:rsidRPr="00DB57A1" w:rsidRDefault="00DB57A1" w:rsidP="002108D5">
      <w:pPr>
        <w:pStyle w:val="Akapitzlist"/>
        <w:numPr>
          <w:ilvl w:val="2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Oryginał - TAK</w:t>
      </w:r>
    </w:p>
    <w:p w14:paraId="1FCAFA78" w14:textId="77777777" w:rsidR="00DB57A1" w:rsidRPr="00DB57A1" w:rsidRDefault="00DB57A1" w:rsidP="002108D5">
      <w:pPr>
        <w:pStyle w:val="Akapitzlist"/>
        <w:numPr>
          <w:ilvl w:val="2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Kopia – NIE</w:t>
      </w:r>
    </w:p>
    <w:p w14:paraId="48F7833E" w14:textId="77777777" w:rsidR="00DB57A1" w:rsidRPr="00DB57A1" w:rsidRDefault="00DB57A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Podpisy</w:t>
      </w:r>
    </w:p>
    <w:p w14:paraId="5A72BD76" w14:textId="77777777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 xml:space="preserve">Na stronach z pomiarami, niektórymi protokołami – Podpis osób uprawnionych z firmy wykonującej Dokumentację Powykonawczą </w:t>
      </w:r>
    </w:p>
    <w:p w14:paraId="7EDB2CD5" w14:textId="743DACF6" w:rsidR="00DB57A1" w:rsidRP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Na każdej stronie dokumentacji powykonawczej</w:t>
      </w:r>
      <w:r w:rsidR="006836A4">
        <w:rPr>
          <w:rFonts w:ascii="HelveticaNeueLT Pro 45 Lt" w:eastAsiaTheme="minorHAnsi" w:hAnsi="HelveticaNeueLT Pro 45 Lt" w:cstheme="minorBidi"/>
          <w:b w:val="0"/>
          <w:color w:val="485A5A"/>
        </w:rPr>
        <w:t xml:space="preserve"> (</w:t>
      </w:r>
      <w:r w:rsidR="008E26F0">
        <w:rPr>
          <w:rFonts w:ascii="HelveticaNeueLT Pro 45 Lt" w:eastAsiaTheme="minorHAnsi" w:hAnsi="HelveticaNeueLT Pro 45 Lt" w:cstheme="minorBidi"/>
          <w:b w:val="0"/>
          <w:color w:val="485A5A"/>
        </w:rPr>
        <w:t>z wyjątkiem</w:t>
      </w:r>
      <w:r w:rsidR="006836A4">
        <w:rPr>
          <w:rFonts w:ascii="HelveticaNeueLT Pro 45 Lt" w:eastAsiaTheme="minorHAnsi" w:hAnsi="HelveticaNeueLT Pro 45 Lt" w:cstheme="minorBidi"/>
          <w:b w:val="0"/>
          <w:color w:val="485A5A"/>
        </w:rPr>
        <w:t xml:space="preserve"> załączników do KZM (Karta katalogowa, deklaracja zgodności, certyfikat zgodności etc.) </w:t>
      </w: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musi znaleźć się pieczątka</w:t>
      </w:r>
      <w:r w:rsidR="006836A4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i podpis</w:t>
      </w:r>
      <w:r w:rsidRPr="00DB57A1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Kierownika Budowy/Kierownika Robót</w:t>
      </w:r>
    </w:p>
    <w:p w14:paraId="62CB522B" w14:textId="77777777" w:rsidR="00DB57A1" w:rsidRPr="00DB57A1" w:rsidRDefault="00DB57A1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Przekładki</w:t>
      </w:r>
    </w:p>
    <w:p w14:paraId="026CD634" w14:textId="77777777" w:rsidR="00E0407D" w:rsidRDefault="00DB57A1" w:rsidP="00E0407D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 xml:space="preserve">Między każdym rozdziałem należy stosować pionową przekładkę </w:t>
      </w:r>
      <w:r w:rsidR="00123A4D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z nadrukowanym numerem i nazwą rozdziału.</w:t>
      </w:r>
      <w:r w:rsidR="009E7719" w:rsidRPr="009E7719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9E7719" w:rsidRPr="00CC1234">
        <w:rPr>
          <w:rFonts w:ascii="HelveticaNeueLT Pro 45 Lt" w:eastAsiaTheme="minorHAnsi" w:hAnsi="HelveticaNeueLT Pro 45 Lt" w:cstheme="minorBidi"/>
          <w:b w:val="0"/>
          <w:color w:val="485A5A"/>
        </w:rPr>
        <w:t>(Załącznik nr 2</w:t>
      </w:r>
      <w:r w:rsidR="009E7719">
        <w:rPr>
          <w:rFonts w:ascii="HelveticaNeueLT Pro 45 Lt" w:eastAsiaTheme="minorHAnsi" w:hAnsi="HelveticaNeueLT Pro 45 Lt" w:cstheme="minorBidi"/>
          <w:b w:val="0"/>
          <w:color w:val="485A5A"/>
        </w:rPr>
        <w:t>a</w:t>
      </w:r>
      <w:r w:rsidR="009E7719" w:rsidRPr="00CC1234">
        <w:rPr>
          <w:rFonts w:ascii="HelveticaNeueLT Pro 45 Lt" w:eastAsiaTheme="minorHAnsi" w:hAnsi="HelveticaNeueLT Pro 45 Lt" w:cstheme="minorBidi"/>
          <w:b w:val="0"/>
          <w:color w:val="485A5A"/>
        </w:rPr>
        <w:t>);</w:t>
      </w:r>
      <w:r w:rsidR="00E0407D">
        <w:rPr>
          <w:rFonts w:ascii="HelveticaNeueLT Pro 45 Lt" w:eastAsiaTheme="minorHAnsi" w:hAnsi="HelveticaNeueLT Pro 45 Lt" w:cstheme="minorBidi"/>
          <w:b w:val="0"/>
          <w:color w:val="485A5A"/>
        </w:rPr>
        <w:t xml:space="preserve"> Zakładka ma wystawać poza krawędź kartek. Tak nie należy robić:</w:t>
      </w:r>
    </w:p>
    <w:p w14:paraId="1B6B18C2" w14:textId="3B09CF92" w:rsidR="00E0407D" w:rsidRPr="000E0F57" w:rsidRDefault="00E0407D" w:rsidP="00E0407D">
      <w:pPr>
        <w:jc w:val="center"/>
        <w:rPr>
          <w:rFonts w:ascii="HelveticaNeueLT Pro 45 Lt" w:eastAsiaTheme="minorHAnsi" w:hAnsi="HelveticaNeueLT Pro 45 Lt" w:cstheme="minorBidi"/>
          <w:color w:val="485A5A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52EEE259" wp14:editId="5B677B18">
            <wp:extent cx="2279176" cy="3228926"/>
            <wp:effectExtent l="0" t="0" r="6985" b="0"/>
            <wp:docPr id="17912124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26" cy="32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7160" w14:textId="5F52D76A" w:rsidR="00DB57A1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Między każdą KZM należy stosować przekładkę poziomą z nadrukowanym numerem KZM. Przykład: KZM_IE_SSP_01</w:t>
      </w:r>
      <w:r w:rsidR="009E7719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9E7719" w:rsidRPr="00CC1234">
        <w:rPr>
          <w:rFonts w:ascii="HelveticaNeueLT Pro 45 Lt" w:eastAsiaTheme="minorHAnsi" w:hAnsi="HelveticaNeueLT Pro 45 Lt" w:cstheme="minorBidi"/>
          <w:b w:val="0"/>
          <w:color w:val="485A5A"/>
        </w:rPr>
        <w:t>(Załącznik nr 2</w:t>
      </w:r>
      <w:r w:rsidR="009E7719">
        <w:rPr>
          <w:rFonts w:ascii="HelveticaNeueLT Pro 45 Lt" w:eastAsiaTheme="minorHAnsi" w:hAnsi="HelveticaNeueLT Pro 45 Lt" w:cstheme="minorBidi"/>
          <w:b w:val="0"/>
          <w:color w:val="485A5A"/>
        </w:rPr>
        <w:t>b</w:t>
      </w:r>
      <w:r w:rsidR="009E7719" w:rsidRPr="00CC1234">
        <w:rPr>
          <w:rFonts w:ascii="HelveticaNeueLT Pro 45 Lt" w:eastAsiaTheme="minorHAnsi" w:hAnsi="HelveticaNeueLT Pro 45 Lt" w:cstheme="minorBidi"/>
          <w:b w:val="0"/>
          <w:color w:val="485A5A"/>
        </w:rPr>
        <w:t>);</w:t>
      </w:r>
    </w:p>
    <w:p w14:paraId="081EF4B9" w14:textId="3F4F380C" w:rsidR="006B7800" w:rsidRPr="00DB57A1" w:rsidRDefault="006B7800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Wszystkie instrukcje obsługi</w:t>
      </w:r>
      <w:r w:rsidR="00AE720B">
        <w:rPr>
          <w:rFonts w:ascii="HelveticaNeueLT Pro 45 Lt" w:eastAsiaTheme="minorHAnsi" w:hAnsi="HelveticaNeueLT Pro 45 Lt" w:cstheme="minorBidi"/>
          <w:b w:val="0"/>
          <w:color w:val="485A5A"/>
        </w:rPr>
        <w:t>, gwarancje, dokumenty dotyczące przejść pożarowych</w:t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 mają być od siebie oddzielone poziomą przekładką. Przekładka nie musi być opisana.</w:t>
      </w:r>
    </w:p>
    <w:p w14:paraId="073FE013" w14:textId="77777777" w:rsidR="00FC0D63" w:rsidRDefault="00DB57A1" w:rsidP="002108D5">
      <w:pPr>
        <w:pStyle w:val="Akapitzlist"/>
        <w:numPr>
          <w:ilvl w:val="1"/>
          <w:numId w:val="5"/>
        </w:numPr>
        <w:ind w:left="1701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DB57A1">
        <w:rPr>
          <w:rFonts w:ascii="HelveticaNeueLT Pro 45 Lt" w:eastAsiaTheme="minorHAnsi" w:hAnsi="HelveticaNeueLT Pro 45 Lt" w:cstheme="minorBidi"/>
          <w:b w:val="0"/>
          <w:color w:val="485A5A"/>
        </w:rPr>
        <w:t>Nie opisujemy przekładek ręcznie (długopisem). Tekst ma być nadrukowany</w:t>
      </w:r>
      <w:r w:rsidR="00FC0D63">
        <w:rPr>
          <w:rFonts w:ascii="HelveticaNeueLT Pro 45 Lt" w:eastAsiaTheme="minorHAnsi" w:hAnsi="HelveticaNeueLT Pro 45 Lt" w:cstheme="minorBidi"/>
          <w:b w:val="0"/>
          <w:color w:val="485A5A"/>
        </w:rPr>
        <w:t xml:space="preserve"> BEZPOŚREDNIO na przekładce. Nie akceptowane są naklejki DYMO, np. (Tak jest ŹLE):</w:t>
      </w:r>
    </w:p>
    <w:p w14:paraId="27867CC4" w14:textId="0CD14DE0" w:rsidR="00E62294" w:rsidRDefault="00E62294">
      <w:pPr>
        <w:rPr>
          <w:rFonts w:ascii="HelveticaNeueLT Pro 45 Lt" w:eastAsiaTheme="minorHAnsi" w:hAnsi="HelveticaNeueLT Pro 45 Lt" w:cstheme="minorBidi"/>
          <w:color w:val="485A5A"/>
        </w:rPr>
      </w:pPr>
      <w:r>
        <w:rPr>
          <w:rFonts w:ascii="HelveticaNeueLT Pro 45 Lt" w:eastAsiaTheme="minorHAnsi" w:hAnsi="HelveticaNeueLT Pro 45 Lt" w:cstheme="minorBidi"/>
          <w:noProof/>
          <w:color w:val="485A5A"/>
        </w:rPr>
        <w:drawing>
          <wp:anchor distT="0" distB="0" distL="114300" distR="114300" simplePos="0" relativeHeight="251675648" behindDoc="0" locked="0" layoutInCell="1" allowOverlap="1" wp14:anchorId="162187AE" wp14:editId="50700BD8">
            <wp:simplePos x="0" y="0"/>
            <wp:positionH relativeFrom="column">
              <wp:posOffset>4655185</wp:posOffset>
            </wp:positionH>
            <wp:positionV relativeFrom="paragraph">
              <wp:posOffset>3175</wp:posOffset>
            </wp:positionV>
            <wp:extent cx="1731010" cy="2345055"/>
            <wp:effectExtent l="0" t="0" r="2540" b="0"/>
            <wp:wrapThrough wrapText="bothSides">
              <wp:wrapPolygon edited="0">
                <wp:start x="0" y="0"/>
                <wp:lineTo x="0" y="21407"/>
                <wp:lineTo x="21394" y="21407"/>
                <wp:lineTo x="21394" y="0"/>
                <wp:lineTo x="0" y="0"/>
              </wp:wrapPolygon>
            </wp:wrapThrough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42E7E3C" wp14:editId="3DECAE74">
            <wp:simplePos x="0" y="0"/>
            <wp:positionH relativeFrom="column">
              <wp:posOffset>-20320</wp:posOffset>
            </wp:positionH>
            <wp:positionV relativeFrom="paragraph">
              <wp:posOffset>11430</wp:posOffset>
            </wp:positionV>
            <wp:extent cx="4611370" cy="2358390"/>
            <wp:effectExtent l="0" t="0" r="0" b="3810"/>
            <wp:wrapThrough wrapText="bothSides">
              <wp:wrapPolygon edited="0">
                <wp:start x="0" y="0"/>
                <wp:lineTo x="0" y="21460"/>
                <wp:lineTo x="21505" y="21460"/>
                <wp:lineTo x="21505" y="0"/>
                <wp:lineTo x="0" y="0"/>
              </wp:wrapPolygon>
            </wp:wrapThrough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90A42" w14:textId="103C43AE" w:rsidR="00F77B6C" w:rsidRDefault="00AE720B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color w:val="485A5A"/>
        </w:rPr>
      </w:pPr>
      <w:r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>Przekładki mają być o gramaturze minimum 190g. Nie stosujemy przekładek o gramaturze 80g (zwykła kartka)</w:t>
      </w:r>
    </w:p>
    <w:p w14:paraId="4CFC96F4" w14:textId="72FD1990" w:rsidR="00F77B6C" w:rsidRPr="000E0F57" w:rsidRDefault="00E62294" w:rsidP="00F77B6C">
      <w:pPr>
        <w:pStyle w:val="Akapitzlist"/>
        <w:numPr>
          <w:ilvl w:val="1"/>
          <w:numId w:val="5"/>
        </w:numPr>
        <w:ind w:left="1418"/>
        <w:rPr>
          <w:rFonts w:ascii="HelveticaNeueLT Pro 45 Lt" w:eastAsiaTheme="minorHAnsi" w:hAnsi="HelveticaNeueLT Pro 45 Lt" w:cstheme="minorBidi"/>
          <w:color w:val="485A5A"/>
        </w:rPr>
      </w:pPr>
      <w:r w:rsidRPr="000E0F57">
        <w:rPr>
          <w:rFonts w:ascii="HelveticaNeueLT Pro 45 Lt" w:eastAsiaTheme="minorHAnsi" w:hAnsi="HelveticaNeueLT Pro 45 Lt" w:cstheme="minorBidi"/>
          <w:color w:val="485A5A"/>
        </w:rPr>
        <w:lastRenderedPageBreak/>
        <w:t>Wszystkie p</w:t>
      </w:r>
      <w:r w:rsidR="00AE720B" w:rsidRPr="000E0F57">
        <w:rPr>
          <w:rFonts w:ascii="HelveticaNeueLT Pro 45 Lt" w:eastAsiaTheme="minorHAnsi" w:hAnsi="HelveticaNeueLT Pro 45 Lt" w:cstheme="minorBidi"/>
          <w:color w:val="485A5A"/>
        </w:rPr>
        <w:t>rzekładki mają być jednego koloru.</w:t>
      </w:r>
    </w:p>
    <w:p w14:paraId="11678AC4" w14:textId="6E3711D5" w:rsidR="00FC0D63" w:rsidRDefault="00FC0D63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Dziurkowanie:</w:t>
      </w:r>
    </w:p>
    <w:p w14:paraId="07FB190E" w14:textId="0E8C5271" w:rsidR="00FC0D63" w:rsidRDefault="007A6719" w:rsidP="00FC0D63">
      <w:pPr>
        <w:pStyle w:val="Akapitzlist"/>
        <w:numPr>
          <w:ilvl w:val="1"/>
          <w:numId w:val="5"/>
        </w:numPr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Tabele wydrukowane w poziomie w segregator wczepiamy w taki sposób, aby góra tekstu była od strony prowadnic. Ułatwia to czytanie poziomych tabel. Poniżej przykład źle przedziurkowanej strony:</w:t>
      </w:r>
    </w:p>
    <w:p w14:paraId="2089403A" w14:textId="5F40C9E6" w:rsidR="007A6719" w:rsidRDefault="007A6719" w:rsidP="000E0F57">
      <w:pPr>
        <w:pStyle w:val="Akapitzlist"/>
        <w:numPr>
          <w:ilvl w:val="0"/>
          <w:numId w:val="0"/>
        </w:numPr>
        <w:ind w:left="1440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noProof/>
          <w:color w:val="485A5A"/>
        </w:rPr>
        <w:drawing>
          <wp:inline distT="0" distB="0" distL="0" distR="0" wp14:anchorId="533B6DD4" wp14:editId="2E47E676">
            <wp:extent cx="4460178" cy="5295331"/>
            <wp:effectExtent l="0" t="0" r="0" b="63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59" cy="53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45B4C" w14:textId="4169C2EB" w:rsidR="009E7719" w:rsidRDefault="009E7719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602089">
        <w:rPr>
          <w:rFonts w:ascii="HelveticaNeueLT Pro 45 Lt" w:eastAsiaTheme="minorHAnsi" w:hAnsi="HelveticaNeueLT Pro 45 Lt" w:cstheme="minorBidi"/>
          <w:b w:val="0"/>
          <w:color w:val="485A5A"/>
        </w:rPr>
        <w:t xml:space="preserve">Rysunki maj być złożone do formatu A4 i wpięte do segregatora z możliwością rozłożenia ich bez wypinania. Brzegi kartek wzmocnione w celu uniemożliwienia </w:t>
      </w:r>
      <w:r w:rsidR="00123A4D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602089">
        <w:rPr>
          <w:rFonts w:ascii="HelveticaNeueLT Pro 45 Lt" w:eastAsiaTheme="minorHAnsi" w:hAnsi="HelveticaNeueLT Pro 45 Lt" w:cstheme="minorBidi"/>
          <w:b w:val="0"/>
          <w:color w:val="485A5A"/>
        </w:rPr>
        <w:t>ich wyrywania;</w:t>
      </w:r>
    </w:p>
    <w:p w14:paraId="02F51AF3" w14:textId="77777777" w:rsidR="00F77B6C" w:rsidRDefault="00F77B6C" w:rsidP="00F77B6C">
      <w:pPr>
        <w:rPr>
          <w:rFonts w:ascii="HelveticaNeueLT Pro 45 Lt" w:eastAsiaTheme="minorHAnsi" w:hAnsi="HelveticaNeueLT Pro 45 Lt" w:cstheme="minorBidi"/>
          <w:color w:val="485A5A"/>
        </w:rPr>
      </w:pPr>
    </w:p>
    <w:p w14:paraId="1BCB1BC3" w14:textId="77777777" w:rsidR="00F77B6C" w:rsidRDefault="00F77B6C" w:rsidP="00F77B6C">
      <w:pPr>
        <w:rPr>
          <w:rFonts w:ascii="HelveticaNeueLT Pro 45 Lt" w:eastAsiaTheme="minorHAnsi" w:hAnsi="HelveticaNeueLT Pro 45 Lt" w:cstheme="minorBidi"/>
          <w:color w:val="485A5A"/>
        </w:rPr>
      </w:pPr>
    </w:p>
    <w:p w14:paraId="7BBAB0BF" w14:textId="77777777" w:rsidR="00F77B6C" w:rsidRDefault="00F77B6C" w:rsidP="00F77B6C">
      <w:pPr>
        <w:rPr>
          <w:rFonts w:ascii="HelveticaNeueLT Pro 45 Lt" w:eastAsiaTheme="minorHAnsi" w:hAnsi="HelveticaNeueLT Pro 45 Lt" w:cstheme="minorBidi"/>
          <w:color w:val="485A5A"/>
        </w:rPr>
      </w:pPr>
    </w:p>
    <w:p w14:paraId="049CB2F1" w14:textId="77777777" w:rsidR="00F77B6C" w:rsidRPr="000E0F57" w:rsidRDefault="00F77B6C" w:rsidP="000E0F57">
      <w:pPr>
        <w:rPr>
          <w:rFonts w:ascii="HelveticaNeueLT Pro 45 Lt" w:eastAsiaTheme="minorHAnsi" w:hAnsi="HelveticaNeueLT Pro 45 Lt" w:cstheme="minorBidi"/>
          <w:b/>
          <w:color w:val="485A5A"/>
        </w:rPr>
      </w:pPr>
    </w:p>
    <w:p w14:paraId="1189353F" w14:textId="77777777" w:rsidR="00701CBD" w:rsidRPr="009210D9" w:rsidRDefault="00701CBD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9210D9"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>Składanie rysunków:</w:t>
      </w:r>
    </w:p>
    <w:p w14:paraId="57CC7C37" w14:textId="52EABBDA" w:rsidR="00701CBD" w:rsidRDefault="009210D9" w:rsidP="00701CBD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66C8A923" wp14:editId="4C0D91A1">
            <wp:extent cx="6263298" cy="4423144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98" cy="44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2B03" w14:textId="77777777" w:rsidR="00701CBD" w:rsidRPr="009210D9" w:rsidRDefault="00701CBD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9210D9">
        <w:rPr>
          <w:rFonts w:ascii="HelveticaNeueLT Pro 45 Lt" w:eastAsiaTheme="minorHAnsi" w:hAnsi="HelveticaNeueLT Pro 45 Lt" w:cstheme="minorBidi"/>
          <w:b w:val="0"/>
          <w:color w:val="485A5A"/>
        </w:rPr>
        <w:t xml:space="preserve">Do części rysunkowej stosujemy Wpinki (listwy) do segregatorów samoprzylepne. Np.: </w:t>
      </w:r>
      <w:hyperlink r:id="rId22" w:history="1">
        <w:r w:rsidRPr="009210D9">
          <w:rPr>
            <w:rFonts w:ascii="HelveticaNeueLT Pro 45 Lt" w:eastAsiaTheme="minorHAnsi" w:hAnsi="HelveticaNeueLT Pro 45 Lt" w:cstheme="minorBidi"/>
            <w:b w:val="0"/>
            <w:color w:val="485A5A"/>
          </w:rPr>
          <w:t>https://argo.pl/produkty/wpinki-segregatorow-samoprzylepne/</w:t>
        </w:r>
      </w:hyperlink>
    </w:p>
    <w:p w14:paraId="7F6CF48B" w14:textId="77777777" w:rsidR="00701CBD" w:rsidRPr="009210D9" w:rsidRDefault="00701CBD" w:rsidP="009210D9">
      <w:pPr>
        <w:ind w:left="360"/>
        <w:jc w:val="center"/>
        <w:rPr>
          <w:rFonts w:ascii="HelveticaNeueLT Pro 45 Lt" w:eastAsiaTheme="minorHAnsi" w:hAnsi="HelveticaNeueLT Pro 45 Lt" w:cstheme="minorBidi"/>
          <w:color w:val="485A5A"/>
        </w:rPr>
      </w:pPr>
      <w:r w:rsidRPr="009210D9">
        <w:rPr>
          <w:rFonts w:eastAsiaTheme="minorHAnsi"/>
          <w:noProof/>
        </w:rPr>
        <w:drawing>
          <wp:inline distT="0" distB="0" distL="0" distR="0" wp14:anchorId="10C88A00" wp14:editId="44A35129">
            <wp:extent cx="3975652" cy="2618194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20" cy="26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6C43" w14:textId="77777777" w:rsidR="00701CBD" w:rsidRDefault="00701CBD" w:rsidP="009210D9">
      <w:pPr>
        <w:ind w:left="360"/>
        <w:rPr>
          <w:rFonts w:ascii="HelveticaNeueLT Pro 45 Lt" w:eastAsiaTheme="minorHAnsi" w:hAnsi="HelveticaNeueLT Pro 45 Lt" w:cstheme="minorBidi"/>
          <w:color w:val="485A5A"/>
        </w:rPr>
      </w:pPr>
      <w:bookmarkStart w:id="6" w:name="_Hlk102655942"/>
      <w:r w:rsidRPr="009210D9">
        <w:rPr>
          <w:rFonts w:ascii="HelveticaNeueLT Pro 45 Lt" w:eastAsiaTheme="minorHAnsi" w:hAnsi="HelveticaNeueLT Pro 45 Lt" w:cstheme="minorBidi"/>
          <w:color w:val="485A5A"/>
        </w:rPr>
        <w:t>Listew (</w:t>
      </w:r>
      <w:proofErr w:type="spellStart"/>
      <w:r w:rsidRPr="009210D9">
        <w:rPr>
          <w:rFonts w:ascii="HelveticaNeueLT Pro 45 Lt" w:eastAsiaTheme="minorHAnsi" w:hAnsi="HelveticaNeueLT Pro 45 Lt" w:cstheme="minorBidi"/>
          <w:color w:val="485A5A"/>
        </w:rPr>
        <w:t>wpinek</w:t>
      </w:r>
      <w:proofErr w:type="spellEnd"/>
      <w:r w:rsidRPr="009210D9">
        <w:rPr>
          <w:rFonts w:ascii="HelveticaNeueLT Pro 45 Lt" w:eastAsiaTheme="minorHAnsi" w:hAnsi="HelveticaNeueLT Pro 45 Lt" w:cstheme="minorBidi"/>
          <w:color w:val="485A5A"/>
        </w:rPr>
        <w:t>) nie stosujemy do części opisowej. Wpinki mają być tylko w części rysunkowej.</w:t>
      </w:r>
    </w:p>
    <w:p w14:paraId="2F27B905" w14:textId="77777777" w:rsidR="008545B3" w:rsidRPr="009210D9" w:rsidRDefault="008545B3" w:rsidP="009210D9">
      <w:pPr>
        <w:ind w:left="360"/>
        <w:rPr>
          <w:rFonts w:ascii="HelveticaNeueLT Pro 45 Lt" w:eastAsiaTheme="minorHAnsi" w:hAnsi="HelveticaNeueLT Pro 45 Lt" w:cstheme="minorBidi"/>
          <w:color w:val="485A5A"/>
        </w:rPr>
      </w:pPr>
    </w:p>
    <w:p w14:paraId="02BC123F" w14:textId="77777777" w:rsidR="00701CBD" w:rsidRPr="009210D9" w:rsidRDefault="00701CBD" w:rsidP="009210D9">
      <w:pPr>
        <w:ind w:left="360"/>
        <w:rPr>
          <w:rFonts w:ascii="HelveticaNeueLT Pro 45 Lt" w:eastAsiaTheme="minorHAnsi" w:hAnsi="HelveticaNeueLT Pro 45 Lt" w:cstheme="minorBidi"/>
          <w:color w:val="485A5A"/>
        </w:rPr>
      </w:pPr>
      <w:bookmarkStart w:id="7" w:name="_Hlk102655931"/>
      <w:bookmarkEnd w:id="6"/>
      <w:r w:rsidRPr="009210D9">
        <w:rPr>
          <w:rFonts w:ascii="HelveticaNeueLT Pro 45 Lt" w:eastAsiaTheme="minorHAnsi" w:hAnsi="HelveticaNeueLT Pro 45 Lt" w:cstheme="minorBidi"/>
          <w:color w:val="485A5A"/>
        </w:rPr>
        <w:lastRenderedPageBreak/>
        <w:t>Listwy przyklejamy od dolnej części kartki. Na rysunku pokazano jak nie należy przyklejać listew (Listwa naklejona od góry):</w:t>
      </w:r>
    </w:p>
    <w:p w14:paraId="0414AE71" w14:textId="77777777" w:rsidR="00701CBD" w:rsidRPr="009210D9" w:rsidRDefault="00701CBD" w:rsidP="009210D9">
      <w:pPr>
        <w:ind w:left="360"/>
        <w:jc w:val="center"/>
        <w:rPr>
          <w:rFonts w:ascii="HelveticaNeueLT Pro 45 Lt" w:eastAsiaTheme="minorHAnsi" w:hAnsi="HelveticaNeueLT Pro 45 Lt" w:cstheme="minorBidi"/>
          <w:color w:val="485A5A"/>
        </w:rPr>
      </w:pPr>
      <w:r w:rsidRPr="009210D9">
        <w:rPr>
          <w:rFonts w:eastAsiaTheme="minorHAnsi"/>
          <w:noProof/>
        </w:rPr>
        <w:drawing>
          <wp:inline distT="0" distB="0" distL="0" distR="0" wp14:anchorId="03B2AED7" wp14:editId="74A83E29">
            <wp:extent cx="5048250" cy="4025467"/>
            <wp:effectExtent l="0" t="0" r="0" b="0"/>
            <wp:docPr id="7" name="Obraz 7" descr="Obraz zawierający tekst, drzwi, komputer, skle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drzwi, komputer, sklep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30" cy="40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D755" w14:textId="6192DABA" w:rsidR="00701CBD" w:rsidRPr="000A2C9F" w:rsidRDefault="00701CBD" w:rsidP="009210D9">
      <w:pPr>
        <w:ind w:left="360"/>
        <w:rPr>
          <w:rFonts w:ascii="HelveticaNeueLT Pro 45 Lt" w:eastAsiaTheme="minorHAnsi" w:hAnsi="HelveticaNeueLT Pro 45 Lt" w:cstheme="minorBidi"/>
          <w:color w:val="485A5A"/>
        </w:rPr>
      </w:pPr>
      <w:r w:rsidRPr="009210D9">
        <w:rPr>
          <w:rFonts w:ascii="HelveticaNeueLT Pro 45 Lt" w:eastAsiaTheme="minorHAnsi" w:hAnsi="HelveticaNeueLT Pro 45 Lt" w:cstheme="minorBidi"/>
          <w:color w:val="485A5A"/>
        </w:rPr>
        <w:tab/>
        <w:t xml:space="preserve">Nie </w:t>
      </w:r>
      <w:r w:rsidRPr="000A2C9F">
        <w:rPr>
          <w:rFonts w:ascii="HelveticaNeueLT Pro 45 Lt" w:eastAsiaTheme="minorHAnsi" w:hAnsi="HelveticaNeueLT Pro 45 Lt" w:cstheme="minorBidi"/>
          <w:color w:val="485A5A"/>
        </w:rPr>
        <w:t xml:space="preserve">będą akceptowane rysunki wydrukowane, przedziurkowane </w:t>
      </w:r>
      <w:r w:rsidR="009210D9" w:rsidRPr="000A2C9F">
        <w:rPr>
          <w:rFonts w:ascii="HelveticaNeueLT Pro 45 Lt" w:eastAsiaTheme="minorHAnsi" w:hAnsi="HelveticaNeueLT Pro 45 Lt" w:cstheme="minorBidi"/>
          <w:color w:val="485A5A"/>
        </w:rPr>
        <w:t>i</w:t>
      </w:r>
      <w:r w:rsidRPr="000A2C9F">
        <w:rPr>
          <w:rFonts w:ascii="HelveticaNeueLT Pro 45 Lt" w:eastAsiaTheme="minorHAnsi" w:hAnsi="HelveticaNeueLT Pro 45 Lt" w:cstheme="minorBidi"/>
          <w:color w:val="485A5A"/>
        </w:rPr>
        <w:t xml:space="preserve"> włożone do segregatora.</w:t>
      </w:r>
    </w:p>
    <w:p w14:paraId="6AC1AFA8" w14:textId="4552DABA" w:rsidR="00452E12" w:rsidRPr="000A2C9F" w:rsidRDefault="00452E1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0A2C9F">
        <w:rPr>
          <w:rFonts w:ascii="HelveticaNeueLT Pro 45 Lt" w:eastAsiaTheme="minorHAnsi" w:hAnsi="HelveticaNeueLT Pro 45 Lt" w:cstheme="minorBidi"/>
          <w:b w:val="0"/>
          <w:color w:val="485A5A"/>
        </w:rPr>
        <w:t>Do</w:t>
      </w:r>
      <w:r w:rsidR="000B25A2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każdego</w:t>
      </w:r>
      <w:r w:rsidR="00B404A8"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  <w:r w:rsidR="000B25A2" w:rsidRPr="009F0F12">
        <w:rPr>
          <w:rFonts w:ascii="HelveticaNeueLT Pro 45 Lt" w:eastAsiaTheme="minorHAnsi" w:hAnsi="HelveticaNeueLT Pro 45 Lt" w:cstheme="minorBidi"/>
          <w:b w:val="0"/>
          <w:color w:val="485A5A"/>
        </w:rPr>
        <w:t>egzemplarza Dokumentacji Powykonawczej, do tomu Architektura (o ile występuje) należy</w:t>
      </w:r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 dołączyć jeden pendrive z nagraną kompletną (tj. wszystkich branż) wersją elektroniczną Dokumentacji Powykonawczej. Czyli</w:t>
      </w:r>
      <w:r w:rsidR="001B0BDD" w:rsidRPr="009F0F12">
        <w:rPr>
          <w:rFonts w:ascii="HelveticaNeueLT Pro 45 Lt" w:eastAsiaTheme="minorHAnsi" w:hAnsi="HelveticaNeueLT Pro 45 Lt" w:cstheme="minorBidi"/>
          <w:b w:val="0"/>
          <w:color w:val="485A5A"/>
        </w:rPr>
        <w:t>,</w:t>
      </w:r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 gdy przekazujemy dwa egzemplarze DP, to do przekazania są 2 </w:t>
      </w:r>
      <w:proofErr w:type="spellStart"/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>pendrive’y</w:t>
      </w:r>
      <w:proofErr w:type="spellEnd"/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. Na każdym pendrivie ma znaleźć się kompletna </w:t>
      </w:r>
      <w:r w:rsidR="000B25A2" w:rsidRPr="009F0F12">
        <w:rPr>
          <w:rFonts w:ascii="HelveticaNeueLT Pro 45 Lt" w:eastAsiaTheme="minorHAnsi" w:hAnsi="HelveticaNeueLT Pro 45 Lt" w:cstheme="minorBidi"/>
          <w:b w:val="0"/>
          <w:color w:val="485A5A"/>
        </w:rPr>
        <w:t>D</w:t>
      </w:r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>okumentacja Podwykonawc</w:t>
      </w:r>
      <w:r w:rsidR="001B0BDD" w:rsidRPr="009F0F12">
        <w:rPr>
          <w:rFonts w:ascii="HelveticaNeueLT Pro 45 Lt" w:eastAsiaTheme="minorHAnsi" w:hAnsi="HelveticaNeueLT Pro 45 Lt" w:cstheme="minorBidi"/>
          <w:b w:val="0"/>
          <w:color w:val="485A5A"/>
        </w:rPr>
        <w:t>z</w:t>
      </w:r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a. Nie jest akceptowane przekazywanie kilku </w:t>
      </w:r>
      <w:proofErr w:type="spellStart"/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>pendrivów</w:t>
      </w:r>
      <w:proofErr w:type="spellEnd"/>
      <w:r w:rsidR="000B25A2" w:rsidRPr="000A2C9F">
        <w:rPr>
          <w:rFonts w:ascii="HelveticaNeueLT Pro 45 Lt" w:eastAsiaTheme="minorHAnsi" w:hAnsi="HelveticaNeueLT Pro 45 Lt" w:cstheme="minorBidi"/>
          <w:b w:val="0"/>
          <w:color w:val="485A5A"/>
        </w:rPr>
        <w:t xml:space="preserve"> z „kawałkami” Dokumentacji Powykonawczej, bo np. jest kilku Podwykonawców i każdy przygotowuje jedynie „swoją część” Dokumentacji Powykonawczej. </w:t>
      </w:r>
      <w:r w:rsidR="000B25A2" w:rsidRPr="009F0F1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</w:t>
      </w:r>
    </w:p>
    <w:p w14:paraId="45E1F956" w14:textId="454596D5" w:rsidR="00452E12" w:rsidRDefault="00452E1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>Pendrive z dokumentacją</w:t>
      </w:r>
      <w:r w:rsidRPr="00452E12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przekazujemy w torebce strunowej „Koperta na zamek </w:t>
      </w:r>
      <w:r w:rsidR="00123A4D">
        <w:rPr>
          <w:rFonts w:ascii="HelveticaNeueLT Pro 45 Lt" w:eastAsiaTheme="minorHAnsi" w:hAnsi="HelveticaNeueLT Pro 45 Lt" w:cstheme="minorBidi"/>
          <w:b w:val="0"/>
          <w:bCs/>
          <w:color w:val="485A5A"/>
        </w:rPr>
        <w:br/>
      </w:r>
      <w:r w:rsidRPr="00452E12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z PP 13 A4 PP-P53 bezbarwna” (np. </w:t>
      </w:r>
      <w:hyperlink r:id="rId27" w:history="1">
        <w:r w:rsidRPr="00452E12">
          <w:rPr>
            <w:rFonts w:ascii="HelveticaNeueLT Pro 45 Lt" w:eastAsiaTheme="minorHAnsi" w:hAnsi="HelveticaNeueLT Pro 45 Lt" w:cstheme="minorBidi"/>
            <w:b w:val="0"/>
            <w:bCs/>
            <w:color w:val="485A5A"/>
          </w:rPr>
          <w:t>https://easyoffice24.pl/koperta-na-zamek-z-pp-13-a4-pp-p53-bezbarwna-penmate-tt6694-p-93105.html</w:t>
        </w:r>
      </w:hyperlink>
      <w:r w:rsidRPr="00452E12">
        <w:rPr>
          <w:rFonts w:ascii="HelveticaNeueLT Pro 45 Lt" w:eastAsiaTheme="minorHAnsi" w:hAnsi="HelveticaNeueLT Pro 45 Lt" w:cstheme="minorBidi"/>
          <w:b w:val="0"/>
          <w:bCs/>
          <w:color w:val="485A5A"/>
        </w:rPr>
        <w:t>). Do kopert</w:t>
      </w:r>
      <w:r w:rsidR="000A2C9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y </w:t>
      </w:r>
      <w:r w:rsidR="00B404A8">
        <w:rPr>
          <w:rFonts w:ascii="HelveticaNeueLT Pro 45 Lt" w:eastAsiaTheme="minorHAnsi" w:hAnsi="HelveticaNeueLT Pro 45 Lt" w:cstheme="minorBidi"/>
          <w:b w:val="0"/>
          <w:bCs/>
          <w:color w:val="485A5A"/>
        </w:rPr>
        <w:t>p</w:t>
      </w:r>
      <w:r w:rsidRPr="00452E12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rzyklejamy </w:t>
      </w:r>
      <w:proofErr w:type="spellStart"/>
      <w:r w:rsidRPr="00452E12">
        <w:rPr>
          <w:rFonts w:ascii="HelveticaNeueLT Pro 45 Lt" w:eastAsiaTheme="minorHAnsi" w:hAnsi="HelveticaNeueLT Pro 45 Lt" w:cstheme="minorBidi"/>
          <w:b w:val="0"/>
          <w:bCs/>
          <w:color w:val="485A5A"/>
        </w:rPr>
        <w:t>wpinkę</w:t>
      </w:r>
      <w:proofErr w:type="spellEnd"/>
      <w:r w:rsidRPr="00452E12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(listwę) do wpięcia do segregatora.</w:t>
      </w:r>
    </w:p>
    <w:p w14:paraId="5E13B1A4" w14:textId="77777777" w:rsidR="00261687" w:rsidRDefault="00261687" w:rsidP="000A090F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</w:p>
    <w:p w14:paraId="59094004" w14:textId="77777777" w:rsidR="008545B3" w:rsidRDefault="008545B3" w:rsidP="000A090F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</w:p>
    <w:p w14:paraId="03521633" w14:textId="77777777" w:rsidR="00452E12" w:rsidRPr="00452E12" w:rsidRDefault="00452E12" w:rsidP="00452E12">
      <w:pPr>
        <w:ind w:left="720" w:hanging="12"/>
        <w:rPr>
          <w:rFonts w:ascii="HelveticaNeueLT Pro 45 Lt" w:eastAsiaTheme="minorHAnsi" w:hAnsi="HelveticaNeueLT Pro 45 Lt" w:cstheme="minorBidi"/>
          <w:color w:val="485A5A"/>
        </w:rPr>
      </w:pPr>
      <w:r w:rsidRPr="00452E12">
        <w:rPr>
          <w:rFonts w:ascii="HelveticaNeueLT Pro 45 Lt" w:eastAsiaTheme="minorHAnsi" w:hAnsi="HelveticaNeueLT Pro 45 Lt" w:cstheme="minorBidi"/>
          <w:color w:val="485A5A"/>
        </w:rPr>
        <w:lastRenderedPageBreak/>
        <w:t>Prawidłowo przekazany pendrive:</w:t>
      </w:r>
    </w:p>
    <w:bookmarkEnd w:id="7"/>
    <w:p w14:paraId="5F6ADA7B" w14:textId="7F006B72" w:rsidR="00701CBD" w:rsidRPr="009210D9" w:rsidRDefault="003A1FC0" w:rsidP="00701CBD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368A2BA8" wp14:editId="2BAC2321">
            <wp:extent cx="4037610" cy="4978293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10" cy="497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47A0" w14:textId="7DD68585" w:rsidR="00D03B6D" w:rsidRDefault="00D03B6D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Na </w:t>
      </w:r>
      <w:r w:rsidR="003F0A54">
        <w:rPr>
          <w:rFonts w:ascii="HelveticaNeueLT Pro 45 Lt" w:eastAsiaTheme="minorHAnsi" w:hAnsi="HelveticaNeueLT Pro 45 Lt" w:cstheme="minorBidi"/>
          <w:b w:val="0"/>
          <w:color w:val="485A5A"/>
        </w:rPr>
        <w:t>pendrivie</w:t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 należy odręcznie napisać skrótowo zawartość pendrvia, np. DP ARCH WTT P+7</w:t>
      </w:r>
      <w:r w:rsidR="003F0A54">
        <w:rPr>
          <w:rFonts w:ascii="HelveticaNeueLT Pro 45 Lt" w:eastAsiaTheme="minorHAnsi" w:hAnsi="HelveticaNeueLT Pro 45 Lt" w:cstheme="minorBidi"/>
          <w:b w:val="0"/>
          <w:color w:val="485A5A"/>
        </w:rPr>
        <w:t xml:space="preserve"> Nazwa najemcy.</w:t>
      </w:r>
    </w:p>
    <w:p w14:paraId="780224A8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289639C0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7518AEAF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4701883E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1516BD97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11575138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1505F033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6B20B71C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482149C3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62317641" w14:textId="77777777" w:rsidR="00261687" w:rsidRDefault="00261687" w:rsidP="00261687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697719D6" w14:textId="77777777" w:rsidR="00261687" w:rsidRDefault="00261687" w:rsidP="000A090F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20DDFBDB" w14:textId="70A4C00B" w:rsidR="00701CBD" w:rsidRPr="009210D9" w:rsidRDefault="00701CBD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9210D9"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>Do przekazania kodów, haseł wykorzystujemy torebkę plombowaną, np.:</w:t>
      </w:r>
    </w:p>
    <w:p w14:paraId="7F13B6E1" w14:textId="73C95682" w:rsidR="00701CBD" w:rsidRDefault="00701CBD" w:rsidP="00701CBD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9210D9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58F93C27" wp14:editId="34CAC60D">
            <wp:extent cx="3429000" cy="4604426"/>
            <wp:effectExtent l="2857" t="0" r="2858" b="2857"/>
            <wp:docPr id="22" name="Obraz 22" descr="Obraz zawierający tekst, akcesorium, wewnątrz, futer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tekst, akcesorium, wewnątrz, futera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0" cy="46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B9A8" w14:textId="17895A43" w:rsidR="006773E6" w:rsidRPr="006773E6" w:rsidRDefault="006773E6" w:rsidP="00701CBD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6773E6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Torby </w:t>
      </w:r>
      <w:r w:rsidRPr="000A090F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można </w:t>
      </w: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kupić np. tutaj: </w:t>
      </w:r>
      <w:hyperlink r:id="rId30" w:history="1">
        <w:r w:rsidRPr="006773E6">
          <w:rPr>
            <w:rStyle w:val="Hipercze"/>
            <w:rFonts w:ascii="HelveticaNeueLT Pro 45 Lt" w:eastAsiaTheme="minorHAnsi" w:hAnsi="HelveticaNeueLT Pro 45 Lt" w:cstheme="minorBidi"/>
            <w:lang w:eastAsia="en-US"/>
          </w:rPr>
          <w:t>https://www.all4safe.com.pl/plombowane-torby-kurierskie</w:t>
        </w:r>
      </w:hyperlink>
    </w:p>
    <w:p w14:paraId="325BCA07" w14:textId="77777777" w:rsidR="00701CBD" w:rsidRPr="009210D9" w:rsidRDefault="00701CBD" w:rsidP="003A1FC0">
      <w:pPr>
        <w:ind w:firstLine="70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9210D9">
        <w:rPr>
          <w:rFonts w:ascii="HelveticaNeueLT Pro 45 Lt" w:eastAsiaTheme="minorHAnsi" w:hAnsi="HelveticaNeueLT Pro 45 Lt" w:cstheme="minorBidi"/>
          <w:color w:val="485A5A"/>
          <w:lang w:eastAsia="en-US"/>
        </w:rPr>
        <w:t>Nie akceptowane będą:</w:t>
      </w:r>
    </w:p>
    <w:p w14:paraId="066244CA" w14:textId="77777777" w:rsidR="00701CBD" w:rsidRPr="009210D9" w:rsidRDefault="00701CBD" w:rsidP="00701CBD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9210D9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595F5777" wp14:editId="0929FD0B">
            <wp:extent cx="6310630" cy="2727858"/>
            <wp:effectExtent l="0" t="0" r="0" b="0"/>
            <wp:docPr id="23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35" cy="27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AF7C" w14:textId="40D031DC" w:rsidR="00701CBD" w:rsidRDefault="00701CBD" w:rsidP="003A1FC0">
      <w:pPr>
        <w:ind w:firstLine="70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9210D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Torebkę </w:t>
      </w:r>
      <w:r w:rsidR="003F0A54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z hasłami </w:t>
      </w:r>
      <w:r w:rsidRPr="009210D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umieszczamy pod </w:t>
      </w:r>
      <w:r w:rsidR="003A1FC0">
        <w:rPr>
          <w:rFonts w:ascii="HelveticaNeueLT Pro 45 Lt" w:eastAsiaTheme="minorHAnsi" w:hAnsi="HelveticaNeueLT Pro 45 Lt" w:cstheme="minorBidi"/>
          <w:color w:val="485A5A"/>
          <w:lang w:eastAsia="en-US"/>
        </w:rPr>
        <w:t>torebką strunową z pendrivem</w:t>
      </w:r>
      <w:r w:rsidRPr="009210D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na początku dokumentacji.</w:t>
      </w:r>
    </w:p>
    <w:p w14:paraId="473FF31B" w14:textId="77777777" w:rsidR="009210D9" w:rsidRPr="003C35C3" w:rsidRDefault="009210D9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3C35C3">
        <w:rPr>
          <w:rFonts w:ascii="HelveticaNeueLT Pro 45 Lt" w:eastAsiaTheme="minorHAnsi" w:hAnsi="HelveticaNeueLT Pro 45 Lt" w:cstheme="minorBidi"/>
          <w:b w:val="0"/>
          <w:color w:val="485A5A"/>
        </w:rPr>
        <w:t>Skany</w:t>
      </w:r>
    </w:p>
    <w:p w14:paraId="00D92DD5" w14:textId="0C228BFE" w:rsidR="00E36A82" w:rsidRDefault="002E502E" w:rsidP="00E36A82">
      <w:pPr>
        <w:pStyle w:val="Akapitzlist"/>
        <w:numPr>
          <w:ilvl w:val="0"/>
          <w:numId w:val="33"/>
        </w:numPr>
        <w:ind w:left="360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Skan wykonujemy tylko i wyłącznie segregatora z ORYGINAŁAMI. Nie skanujemy segregatora z KOPIAMI na których są pieczątki „Za zgodność z oryginałem”. Skanowanie segregatora z </w:t>
      </w:r>
      <w:r>
        <w:rPr>
          <w:rFonts w:ascii="HelveticaNeueLT Pro 45 Lt" w:eastAsiaTheme="minorHAnsi" w:hAnsi="HelveticaNeueLT Pro 45 Lt" w:cstheme="minorBidi"/>
          <w:b w:val="0"/>
          <w:bCs/>
          <w:color w:val="485A5A"/>
        </w:rPr>
        <w:lastRenderedPageBreak/>
        <w:t>kopiami jest błędem.</w:t>
      </w:r>
      <w:r w:rsidR="00E36A82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Skan jak poniżej jest do usunięcia, bo jest na nim niepotrzebnie pieczątka „Za zgodność z oryginałem”:</w:t>
      </w:r>
    </w:p>
    <w:p w14:paraId="26BFF0F7" w14:textId="4F447FC7" w:rsidR="00E36A82" w:rsidRPr="003B13BA" w:rsidRDefault="00E36A82" w:rsidP="00E36A82">
      <w:pPr>
        <w:jc w:val="center"/>
        <w:rPr>
          <w:rFonts w:ascii="HelveticaNeueLT Pro 45 Lt" w:eastAsiaTheme="minorHAnsi" w:hAnsi="HelveticaNeueLT Pro 45 Lt" w:cstheme="minorBidi"/>
          <w:bCs/>
          <w:color w:val="485A5A"/>
        </w:rPr>
      </w:pPr>
      <w:r>
        <w:rPr>
          <w:rFonts w:ascii="HelveticaNeueLT Pro 45 Lt" w:eastAsiaTheme="minorHAnsi" w:hAnsi="HelveticaNeueLT Pro 45 Lt" w:cstheme="minorBidi"/>
          <w:bCs/>
          <w:noProof/>
          <w:color w:val="485A5A"/>
        </w:rPr>
        <w:drawing>
          <wp:inline distT="0" distB="0" distL="0" distR="0" wp14:anchorId="4B0C114E" wp14:editId="53545041">
            <wp:extent cx="3356033" cy="4579087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09" cy="45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C5E7" w14:textId="77777777" w:rsidR="00E36A82" w:rsidRPr="000A090F" w:rsidRDefault="00E36A82" w:rsidP="000A090F">
      <w:pPr>
        <w:rPr>
          <w:rFonts w:ascii="HelveticaNeueLT Pro 45 Lt" w:eastAsiaTheme="minorHAnsi" w:hAnsi="HelveticaNeueLT Pro 45 Lt" w:cstheme="minorBidi"/>
          <w:b/>
          <w:bCs/>
          <w:color w:val="485A5A"/>
        </w:rPr>
      </w:pPr>
    </w:p>
    <w:p w14:paraId="25F3FC23" w14:textId="13EE6668" w:rsidR="0012697C" w:rsidRDefault="009210D9" w:rsidP="00A245D8">
      <w:pPr>
        <w:pStyle w:val="Akapitzlist"/>
        <w:numPr>
          <w:ilvl w:val="0"/>
          <w:numId w:val="33"/>
        </w:numPr>
        <w:ind w:left="360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Opieczętowane i podpisane plany i schematy muszą być zeskanowane do </w:t>
      </w:r>
      <w:r w:rsidR="008E26F0"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>formatu,</w:t>
      </w:r>
      <w:r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w którym są wydrukowane. Jeśli zajdzie potrzeba zeskanowania planu np. w formacie A2, niezbędne może okazać się skorzystanie z punktu xero). Nie jest akceptowalne zrobienie jednego zbiorczego pliku PDF z całą </w:t>
      </w:r>
      <w:r w:rsidR="003C35C3"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>D</w:t>
      </w:r>
      <w:r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>okumentacją</w:t>
      </w:r>
      <w:r w:rsidR="003C35C3"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Powykonawczą</w:t>
      </w:r>
      <w:r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>. Dopuszcza się jeden zbiorcz</w:t>
      </w:r>
      <w:r w:rsidR="0012697C"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y </w:t>
      </w:r>
      <w:r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>plik PDF ze skanami wszystkich kart zatwierdzenia materiału (cały rozdział nr 3).</w:t>
      </w:r>
      <w:r w:rsidR="0012697C"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</w:t>
      </w:r>
    </w:p>
    <w:p w14:paraId="05C7A839" w14:textId="77777777" w:rsidR="006D0DC6" w:rsidRDefault="006D0DC6" w:rsidP="006D0DC6">
      <w:pPr>
        <w:rPr>
          <w:rFonts w:ascii="HelveticaNeueLT Pro 45 Lt" w:eastAsiaTheme="minorHAnsi" w:hAnsi="HelveticaNeueLT Pro 45 Lt" w:cstheme="minorBidi"/>
          <w:bCs/>
          <w:color w:val="485A5A"/>
        </w:rPr>
      </w:pPr>
    </w:p>
    <w:p w14:paraId="1FE2A0E8" w14:textId="77777777" w:rsidR="006D0DC6" w:rsidRDefault="006D0DC6" w:rsidP="006D0DC6">
      <w:pPr>
        <w:rPr>
          <w:rFonts w:ascii="HelveticaNeueLT Pro 45 Lt" w:eastAsiaTheme="minorHAnsi" w:hAnsi="HelveticaNeueLT Pro 45 Lt" w:cstheme="minorBidi"/>
          <w:bCs/>
          <w:color w:val="485A5A"/>
        </w:rPr>
      </w:pPr>
    </w:p>
    <w:p w14:paraId="79409C5A" w14:textId="77777777" w:rsidR="006D0DC6" w:rsidRDefault="006D0DC6" w:rsidP="006D0DC6">
      <w:pPr>
        <w:rPr>
          <w:rFonts w:ascii="HelveticaNeueLT Pro 45 Lt" w:eastAsiaTheme="minorHAnsi" w:hAnsi="HelveticaNeueLT Pro 45 Lt" w:cstheme="minorBidi"/>
          <w:bCs/>
          <w:color w:val="485A5A"/>
        </w:rPr>
      </w:pPr>
    </w:p>
    <w:p w14:paraId="60DD1B9B" w14:textId="77777777" w:rsidR="006D0DC6" w:rsidRDefault="006D0DC6" w:rsidP="006D0DC6">
      <w:pPr>
        <w:rPr>
          <w:rFonts w:ascii="HelveticaNeueLT Pro 45 Lt" w:eastAsiaTheme="minorHAnsi" w:hAnsi="HelveticaNeueLT Pro 45 Lt" w:cstheme="minorBidi"/>
          <w:bCs/>
          <w:color w:val="485A5A"/>
        </w:rPr>
      </w:pPr>
    </w:p>
    <w:p w14:paraId="6E36DCE6" w14:textId="77777777" w:rsidR="006D0DC6" w:rsidRDefault="006D0DC6" w:rsidP="006D0DC6">
      <w:pPr>
        <w:rPr>
          <w:rFonts w:ascii="HelveticaNeueLT Pro 45 Lt" w:eastAsiaTheme="minorHAnsi" w:hAnsi="HelveticaNeueLT Pro 45 Lt" w:cstheme="minorBidi"/>
          <w:bCs/>
          <w:color w:val="485A5A"/>
        </w:rPr>
      </w:pPr>
    </w:p>
    <w:p w14:paraId="4ACE0427" w14:textId="77777777" w:rsidR="006D0DC6" w:rsidRDefault="006D0DC6" w:rsidP="006D0DC6">
      <w:pPr>
        <w:rPr>
          <w:rFonts w:ascii="HelveticaNeueLT Pro 45 Lt" w:eastAsiaTheme="minorHAnsi" w:hAnsi="HelveticaNeueLT Pro 45 Lt" w:cstheme="minorBidi"/>
          <w:bCs/>
          <w:color w:val="485A5A"/>
        </w:rPr>
      </w:pPr>
    </w:p>
    <w:p w14:paraId="2B336C3A" w14:textId="77777777" w:rsidR="006D0DC6" w:rsidRPr="000A090F" w:rsidRDefault="006D0DC6" w:rsidP="000A090F">
      <w:pPr>
        <w:rPr>
          <w:rFonts w:ascii="HelveticaNeueLT Pro 45 Lt" w:eastAsiaTheme="minorHAnsi" w:hAnsi="HelveticaNeueLT Pro 45 Lt" w:cstheme="minorBidi"/>
          <w:b/>
          <w:bCs/>
          <w:color w:val="485A5A"/>
        </w:rPr>
      </w:pPr>
    </w:p>
    <w:p w14:paraId="38A5A121" w14:textId="69AF15F2" w:rsidR="0012697C" w:rsidRDefault="0012697C" w:rsidP="00A245D8">
      <w:pPr>
        <w:pStyle w:val="Akapitzlist"/>
        <w:numPr>
          <w:ilvl w:val="0"/>
          <w:numId w:val="33"/>
        </w:numPr>
        <w:ind w:left="360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0A090F">
        <w:rPr>
          <w:rFonts w:ascii="HelveticaNeueLT Pro 45 Lt" w:eastAsiaTheme="minorHAnsi" w:hAnsi="HelveticaNeueLT Pro 45 Lt" w:cstheme="minorBidi"/>
          <w:b w:val="0"/>
          <w:bCs/>
          <w:color w:val="485A5A"/>
        </w:rPr>
        <w:lastRenderedPageBreak/>
        <w:t>Nie skanujemy pustych stron.</w:t>
      </w:r>
      <w:r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Tak jest źle (czerwone strony są do usunięcia ze zbiorczego PDFa):</w:t>
      </w:r>
    </w:p>
    <w:p w14:paraId="58F250D1" w14:textId="5EFE8E35" w:rsidR="0012697C" w:rsidRDefault="0012697C" w:rsidP="0012697C">
      <w:pPr>
        <w:jc w:val="center"/>
        <w:rPr>
          <w:rFonts w:ascii="HelveticaNeueLT Pro 45 Lt" w:eastAsiaTheme="minorHAnsi" w:hAnsi="HelveticaNeueLT Pro 45 Lt" w:cstheme="minorBidi"/>
          <w:bCs/>
          <w:color w:val="485A5A"/>
        </w:rPr>
      </w:pPr>
      <w:r>
        <w:rPr>
          <w:rFonts w:eastAsiaTheme="minorHAnsi"/>
          <w:noProof/>
        </w:rPr>
        <w:drawing>
          <wp:inline distT="0" distB="0" distL="0" distR="0" wp14:anchorId="076BB678" wp14:editId="4BA16EB3">
            <wp:extent cx="3428255" cy="3692120"/>
            <wp:effectExtent l="0" t="0" r="127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89" cy="37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6E10" w14:textId="41CF5E9F" w:rsidR="00720A69" w:rsidRDefault="00720A69" w:rsidP="00720A69">
      <w:pPr>
        <w:pStyle w:val="Akapitzlist"/>
        <w:numPr>
          <w:ilvl w:val="0"/>
          <w:numId w:val="33"/>
        </w:numPr>
        <w:ind w:left="360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bCs/>
          <w:color w:val="485A5A"/>
        </w:rPr>
        <w:t>Jeżeli skan zawiera strony pionowe i poziome, to należy zachować odpowiednią rotację dla każdej ze strony tak, żeby po otwarciu nie trzeba był</w:t>
      </w:r>
      <w:r w:rsidR="00E36A82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o </w:t>
      </w:r>
      <w:r>
        <w:rPr>
          <w:rFonts w:ascii="HelveticaNeueLT Pro 45 Lt" w:eastAsiaTheme="minorHAnsi" w:hAnsi="HelveticaNeueLT Pro 45 Lt" w:cstheme="minorBidi"/>
          <w:b w:val="0"/>
          <w:bCs/>
          <w:color w:val="485A5A"/>
        </w:rPr>
        <w:t>ją obracać. Przykład jak NIE należy robić (Strona po prawo powinna być obrócona o 90 stopni w prawo):</w:t>
      </w:r>
    </w:p>
    <w:p w14:paraId="0556F92A" w14:textId="07609C12" w:rsidR="00720A69" w:rsidRPr="000A090F" w:rsidRDefault="00720A69" w:rsidP="000A090F">
      <w:pPr>
        <w:jc w:val="center"/>
        <w:rPr>
          <w:rFonts w:ascii="HelveticaNeueLT Pro 45 Lt" w:eastAsiaTheme="minorHAnsi" w:hAnsi="HelveticaNeueLT Pro 45 Lt" w:cstheme="minorBidi"/>
          <w:b/>
          <w:bCs/>
          <w:color w:val="485A5A"/>
        </w:rPr>
      </w:pPr>
      <w:r>
        <w:rPr>
          <w:rFonts w:ascii="HelveticaNeueLT Pro 45 Lt" w:eastAsiaTheme="minorHAnsi" w:hAnsi="HelveticaNeueLT Pro 45 Lt" w:cstheme="minorBidi"/>
          <w:bCs/>
          <w:noProof/>
          <w:color w:val="485A5A"/>
        </w:rPr>
        <w:drawing>
          <wp:inline distT="0" distB="0" distL="0" distR="0" wp14:anchorId="00A59973" wp14:editId="6B77B6DE">
            <wp:extent cx="3874083" cy="350690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83" cy="35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AA90" w14:textId="488D076A" w:rsidR="00720A69" w:rsidRDefault="00720A69" w:rsidP="00720A69">
      <w:pPr>
        <w:pStyle w:val="Akapitzlist"/>
        <w:numPr>
          <w:ilvl w:val="0"/>
          <w:numId w:val="33"/>
        </w:numPr>
        <w:ind w:left="360"/>
        <w:rPr>
          <w:rFonts w:ascii="HelveticaNeueLT Pro 45 Lt" w:eastAsiaTheme="minorHAnsi" w:hAnsi="HelveticaNeueLT Pro 45 Lt" w:cstheme="minorBidi"/>
          <w:b w:val="0"/>
          <w:bCs/>
          <w:color w:val="485A5A"/>
        </w:rPr>
      </w:pPr>
      <w:r w:rsidRPr="00720A69">
        <w:rPr>
          <w:rFonts w:ascii="HelveticaNeueLT Pro 45 Lt" w:eastAsiaTheme="minorHAnsi" w:hAnsi="HelveticaNeueLT Pro 45 Lt" w:cstheme="minorBidi"/>
          <w:b w:val="0"/>
          <w:bCs/>
          <w:color w:val="485A5A"/>
        </w:rPr>
        <w:lastRenderedPageBreak/>
        <w:t>Dokumenty Kierownika Budowy/Robót nawet w segregatorze z oryginałami mają mieć pieczątkę „Za zgodność z oryginałem”</w:t>
      </w:r>
      <w:r w:rsidR="00E36A82">
        <w:rPr>
          <w:rFonts w:ascii="HelveticaNeueLT Pro 45 Lt" w:eastAsiaTheme="minorHAnsi" w:hAnsi="HelveticaNeueLT Pro 45 Lt" w:cstheme="minorBidi"/>
          <w:b w:val="0"/>
          <w:bCs/>
          <w:color w:val="485A5A"/>
        </w:rPr>
        <w:t xml:space="preserve"> (bo w segregatorze z oryginałami znajduje się kopia oryginału dokumentów, które w biurku w domu ma Kierownik Budowy/Robót)</w:t>
      </w:r>
      <w:r w:rsidRPr="00720A69">
        <w:rPr>
          <w:rFonts w:ascii="HelveticaNeueLT Pro 45 Lt" w:eastAsiaTheme="minorHAnsi" w:hAnsi="HelveticaNeueLT Pro 45 Lt" w:cstheme="minorBidi"/>
          <w:b w:val="0"/>
          <w:bCs/>
          <w:color w:val="485A5A"/>
        </w:rPr>
        <w:t>. Tak jak poniżej jest źle (brakuje pieczątki „za zgodność z oryginałem”:</w:t>
      </w:r>
    </w:p>
    <w:p w14:paraId="329C9DF6" w14:textId="13898836" w:rsidR="00720A69" w:rsidRDefault="00720A69" w:rsidP="00720A69">
      <w:pPr>
        <w:jc w:val="center"/>
        <w:rPr>
          <w:rFonts w:ascii="HelveticaNeueLT Pro 45 Lt" w:eastAsiaTheme="minorHAnsi" w:hAnsi="HelveticaNeueLT Pro 45 Lt" w:cstheme="minorBidi"/>
          <w:bCs/>
          <w:color w:val="485A5A"/>
        </w:rPr>
      </w:pPr>
      <w:r>
        <w:rPr>
          <w:rFonts w:ascii="HelveticaNeueLT Pro 45 Lt" w:eastAsiaTheme="minorHAnsi" w:hAnsi="HelveticaNeueLT Pro 45 Lt" w:cstheme="minorBidi"/>
          <w:bCs/>
          <w:noProof/>
          <w:color w:val="485A5A"/>
        </w:rPr>
        <w:drawing>
          <wp:inline distT="0" distB="0" distL="0" distR="0" wp14:anchorId="2016F885" wp14:editId="7AEE7856">
            <wp:extent cx="5106889" cy="357044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08" cy="35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2380" w14:textId="41FB0595" w:rsidR="009210D9" w:rsidRPr="00B67DB2" w:rsidRDefault="009210D9" w:rsidP="002108D5">
      <w:pPr>
        <w:pStyle w:val="Akapitzlist"/>
        <w:numPr>
          <w:ilvl w:val="1"/>
          <w:numId w:val="6"/>
        </w:numPr>
        <w:rPr>
          <w:rFonts w:ascii="HelveticaNeueLT Pro 65 Md" w:hAnsi="HelveticaNeueLT Pro 65 Md"/>
          <w:color w:val="485A5A"/>
          <w:lang w:eastAsia="en-GB"/>
        </w:rPr>
      </w:pPr>
      <w:r w:rsidRPr="00B67DB2">
        <w:rPr>
          <w:rFonts w:ascii="HelveticaNeueLT Pro 65 Md" w:hAnsi="HelveticaNeueLT Pro 65 Md"/>
          <w:color w:val="485A5A"/>
          <w:lang w:eastAsia="en-GB"/>
        </w:rPr>
        <w:t>Wymagania szczegółowe dotyczące wykonania wersji elektronicznej Dokumentacji Powykonawczej:</w:t>
      </w:r>
    </w:p>
    <w:p w14:paraId="15E53D1A" w14:textId="6B907FBA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Nazwy folderów</w:t>
      </w:r>
      <w:r w:rsidR="00261687">
        <w:rPr>
          <w:rFonts w:ascii="HelveticaNeueLT Pro 45 Lt" w:eastAsiaTheme="minorHAnsi" w:hAnsi="HelveticaNeueLT Pro 45 Lt" w:cstheme="minorBidi"/>
          <w:b w:val="0"/>
          <w:color w:val="485A5A"/>
        </w:rPr>
        <w:t>:</w:t>
      </w:r>
    </w:p>
    <w:p w14:paraId="1665DB40" w14:textId="24E38C56" w:rsidR="00B342C2" w:rsidRPr="00F374B9" w:rsidRDefault="009E099C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x.00</w:t>
      </w:r>
      <w:r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>Grzbiety, przekładki</w:t>
      </w:r>
    </w:p>
    <w:p w14:paraId="1246195E" w14:textId="488B7890" w:rsid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x.01</w:t>
      </w:r>
      <w:r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</w:t>
      </w:r>
      <w:r w:rsidR="00F374B9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Strona tytułowa i spis zawartości </w:t>
      </w:r>
    </w:p>
    <w:p w14:paraId="5C98E0B1" w14:textId="2EECAC0D" w:rsidR="00B342C2" w:rsidRP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x.1</w:t>
      </w:r>
      <w:r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</w:t>
      </w:r>
      <w:r w:rsidR="00E31516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>O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>pis techniczny robót</w:t>
      </w:r>
    </w:p>
    <w:p w14:paraId="6FF0DA36" w14:textId="4332E59A" w:rsidR="00B342C2" w:rsidRP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x.2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Dokumentacja formalno prawna</w:t>
      </w:r>
    </w:p>
    <w:p w14:paraId="05F049C0" w14:textId="6F422FAA" w:rsidR="00B342C2" w:rsidRP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>3 Karty materiałowe</w:t>
      </w:r>
    </w:p>
    <w:p w14:paraId="6E49EF3D" w14:textId="68E184EB" w:rsidR="00B342C2" w:rsidRP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4 Rysunki </w:t>
      </w:r>
    </w:p>
    <w:p w14:paraId="256BE29C" w14:textId="11A8BE78" w:rsidR="00B342C2" w:rsidRP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x.5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Instrukcje i gwarancje</w:t>
      </w:r>
    </w:p>
    <w:p w14:paraId="36E1406E" w14:textId="48BA61A0" w:rsidR="00B342C2" w:rsidRP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6 Protokoły pomiarowe </w:t>
      </w:r>
    </w:p>
    <w:p w14:paraId="7A7199EB" w14:textId="5C345CA9" w:rsidR="00B342C2" w:rsidRPr="00F374B9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x.7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</w:t>
      </w:r>
      <w:r w:rsidR="00D2165E" w:rsidRPr="00D2165E">
        <w:rPr>
          <w:rFonts w:ascii="HelveticaNeueLT Pro 45 Lt" w:eastAsiaTheme="minorHAnsi" w:hAnsi="HelveticaNeueLT Pro 45 Lt" w:cstheme="minorBidi"/>
          <w:color w:val="485A5A"/>
          <w:lang w:eastAsia="en-US"/>
        </w:rPr>
        <w:t>Systemy ochrony przeciwpożarowej</w:t>
      </w:r>
    </w:p>
    <w:p w14:paraId="732AC407" w14:textId="41D503E4" w:rsidR="00B342C2" w:rsidRDefault="008C7C5B" w:rsidP="00B67DB2">
      <w:pPr>
        <w:ind w:left="1418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x.</w:t>
      </w:r>
      <w:r w:rsidR="00B342C2" w:rsidRPr="00F374B9">
        <w:rPr>
          <w:rFonts w:ascii="HelveticaNeueLT Pro 45 Lt" w:eastAsiaTheme="minorHAnsi" w:hAnsi="HelveticaNeueLT Pro 45 Lt" w:cstheme="minorBidi"/>
          <w:color w:val="485A5A"/>
          <w:lang w:eastAsia="en-US"/>
        </w:rPr>
        <w:t>8 S</w:t>
      </w:r>
      <w:r w:rsidR="00E92A9F">
        <w:rPr>
          <w:rFonts w:ascii="HelveticaNeueLT Pro 45 Lt" w:eastAsiaTheme="minorHAnsi" w:hAnsi="HelveticaNeueLT Pro 45 Lt" w:cstheme="minorBidi"/>
          <w:color w:val="485A5A"/>
          <w:lang w:eastAsia="en-US"/>
        </w:rPr>
        <w:t>KANY</w:t>
      </w:r>
    </w:p>
    <w:p w14:paraId="51609948" w14:textId="77777777" w:rsidR="00EA5C29" w:rsidRDefault="00EA5C29" w:rsidP="008C7C5B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29E215E1" w14:textId="77777777" w:rsidR="00EA5C29" w:rsidRDefault="00EA5C29" w:rsidP="008C7C5B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7F712CFC" w14:textId="1E4DCDEF" w:rsidR="008C7C5B" w:rsidRDefault="008C7C5B" w:rsidP="008C7C5B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lastRenderedPageBreak/>
        <w:t>Gdzie x to numer tomu:</w:t>
      </w:r>
    </w:p>
    <w:p w14:paraId="7CA80D70" w14:textId="3099C3C9" w:rsidR="008C7C5B" w:rsidRDefault="008C7C5B" w:rsidP="000A090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1 – Architektura</w:t>
      </w:r>
    </w:p>
    <w:p w14:paraId="616E3D1E" w14:textId="541961B6" w:rsidR="008C7C5B" w:rsidRDefault="008C7C5B" w:rsidP="000A090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2 – Instalacje Sanitarne</w:t>
      </w:r>
    </w:p>
    <w:p w14:paraId="491FA8D5" w14:textId="180A2CB6" w:rsidR="008C7C5B" w:rsidRDefault="008C7C5B" w:rsidP="000A090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3 – Instalacje elektryczne </w:t>
      </w:r>
    </w:p>
    <w:p w14:paraId="52249E73" w14:textId="02A79AA9" w:rsidR="008C7C5B" w:rsidRDefault="008C7C5B" w:rsidP="000A090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4 – Instalacje teletechniczne </w:t>
      </w:r>
    </w:p>
    <w:p w14:paraId="2FD177E6" w14:textId="77777777" w:rsidR="000A2C9F" w:rsidRDefault="000A2C9F" w:rsidP="00FC42CC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4AAF43E4" w14:textId="27FB4D44" w:rsidR="00B342C2" w:rsidRPr="00B67DB2" w:rsidRDefault="00EA5C29" w:rsidP="00FC42CC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181F94D4" wp14:editId="7EFE3668">
            <wp:extent cx="5529580" cy="458089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6BB4" w14:textId="77777777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Rozmieszczenie folderów:</w:t>
      </w:r>
    </w:p>
    <w:p w14:paraId="7D4CA51D" w14:textId="77777777" w:rsidR="00B342C2" w:rsidRPr="00B67DB2" w:rsidRDefault="00B342C2" w:rsidP="00B67DB2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B67DB2">
        <w:rPr>
          <w:rFonts w:ascii="HelveticaNeueLT Pro 45 Lt" w:eastAsiaTheme="minorHAnsi" w:hAnsi="HelveticaNeueLT Pro 45 Lt" w:cstheme="minorBidi"/>
          <w:color w:val="485A5A"/>
          <w:lang w:eastAsia="en-US"/>
        </w:rPr>
        <w:t>W każdym z rozdziałów 1-7 Dokumentacji Powykonawczej należy stworzyć 2 foldery:</w:t>
      </w:r>
    </w:p>
    <w:p w14:paraId="006749BE" w14:textId="77777777" w:rsidR="00B342C2" w:rsidRPr="00B67DB2" w:rsidRDefault="00B342C2" w:rsidP="002108D5">
      <w:pPr>
        <w:pStyle w:val="Akapitzlist"/>
        <w:numPr>
          <w:ilvl w:val="0"/>
          <w:numId w:val="10"/>
        </w:numPr>
        <w:contextualSpacing w:val="0"/>
        <w:jc w:val="left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Edytowalne (pliki w wordzie, excelu, pliki źródłowe urządzeń pomiarowych etc.)</w:t>
      </w:r>
    </w:p>
    <w:p w14:paraId="1584A969" w14:textId="1E168799" w:rsidR="00B342C2" w:rsidRPr="00B67DB2" w:rsidRDefault="00B342C2" w:rsidP="002108D5">
      <w:pPr>
        <w:pStyle w:val="Akapitzlist"/>
        <w:numPr>
          <w:ilvl w:val="0"/>
          <w:numId w:val="10"/>
        </w:numPr>
        <w:contextualSpacing w:val="0"/>
        <w:jc w:val="left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 xml:space="preserve">PDF (pliki wygenerowane z Worda, </w:t>
      </w:r>
      <w:r w:rsidR="00B67DB2">
        <w:rPr>
          <w:rFonts w:ascii="HelveticaNeueLT Pro 45 Lt" w:eastAsiaTheme="minorHAnsi" w:hAnsi="HelveticaNeueLT Pro 45 Lt" w:cstheme="minorBidi"/>
          <w:b w:val="0"/>
          <w:color w:val="485A5A"/>
        </w:rPr>
        <w:t>E</w:t>
      </w: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xcela, Autodaca, itp.)</w:t>
      </w:r>
    </w:p>
    <w:p w14:paraId="1D63DB25" w14:textId="69EBAAEB" w:rsidR="00B342C2" w:rsidRPr="00B67DB2" w:rsidRDefault="00E92A9F" w:rsidP="00B67DB2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E92A9F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1108DB88" wp14:editId="1BDAA1F0">
            <wp:extent cx="5077534" cy="771633"/>
            <wp:effectExtent l="0" t="0" r="0" b="9525"/>
            <wp:docPr id="29" name="Obraz 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tekst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CC8D" w14:textId="1A83A14B" w:rsidR="00B342C2" w:rsidRDefault="00B342C2" w:rsidP="00B67DB2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46CF7D88" w14:textId="210FA898" w:rsidR="00FC42CC" w:rsidRDefault="00FC42CC" w:rsidP="00B67DB2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56E60C6C" w14:textId="77777777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>Nie zostawiamy bałaganu w folderze:</w:t>
      </w:r>
    </w:p>
    <w:p w14:paraId="527764D9" w14:textId="77777777" w:rsidR="00B342C2" w:rsidRPr="00B67DB2" w:rsidRDefault="00B342C2" w:rsidP="00B67DB2">
      <w:pPr>
        <w:jc w:val="center"/>
        <w:rPr>
          <w:rFonts w:ascii="HelveticaNeueLT Pro 45 Lt" w:eastAsiaTheme="minorHAnsi" w:hAnsi="HelveticaNeueLT Pro 45 Lt" w:cstheme="minorBidi"/>
          <w:color w:val="485A5A"/>
        </w:rPr>
      </w:pPr>
      <w:r w:rsidRPr="00B67DB2">
        <w:rPr>
          <w:rFonts w:eastAsiaTheme="minorHAnsi"/>
          <w:noProof/>
        </w:rPr>
        <w:drawing>
          <wp:inline distT="0" distB="0" distL="0" distR="0" wp14:anchorId="099BE4AF" wp14:editId="3CA0C9AB">
            <wp:extent cx="5760720" cy="2969895"/>
            <wp:effectExtent l="0" t="0" r="0" b="1905"/>
            <wp:docPr id="18" name="Obraz 1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BBF6" w14:textId="14447E2C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 xml:space="preserve">Pliki w PDFach oddajemy we właściwej rotacji, tzn. nie oddajemy plików które </w:t>
      </w:r>
      <w:r w:rsidR="00D40CAF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po otwarciu wyglądają tak:</w:t>
      </w:r>
    </w:p>
    <w:p w14:paraId="388BB21F" w14:textId="77777777" w:rsidR="00B342C2" w:rsidRPr="00B67DB2" w:rsidRDefault="00B342C2" w:rsidP="00B67DB2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B67DB2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7F657285" wp14:editId="71E74A81">
            <wp:extent cx="5760720" cy="3121025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1C5C" w14:textId="77777777" w:rsidR="00B342C2" w:rsidRPr="00B67DB2" w:rsidRDefault="00B342C2" w:rsidP="00B67DB2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B67DB2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Bardzo dobry program do dzielenia, łączenia, obracania itp. PDFów: </w:t>
      </w:r>
      <w:hyperlink r:id="rId40" w:history="1">
        <w:r w:rsidRPr="00B67DB2">
          <w:rPr>
            <w:rFonts w:ascii="HelveticaNeueLT Pro 45 Lt" w:eastAsiaTheme="minorHAnsi" w:hAnsi="HelveticaNeueLT Pro 45 Lt" w:cstheme="minorBidi"/>
            <w:color w:val="485A5A"/>
            <w:lang w:eastAsia="en-US"/>
          </w:rPr>
          <w:t>https://pdfsam.org/download-pdfsam-basic/</w:t>
        </w:r>
      </w:hyperlink>
      <w:r w:rsidRPr="00B67DB2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.</w:t>
      </w:r>
    </w:p>
    <w:p w14:paraId="5D75F21A" w14:textId="72F4EB41" w:rsidR="00B342C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Każdy plan ma posiadać tabelę oraz legendę.</w:t>
      </w:r>
    </w:p>
    <w:p w14:paraId="38F2231C" w14:textId="77777777" w:rsidR="00FC42CC" w:rsidRPr="00B67DB2" w:rsidRDefault="00FC42CC" w:rsidP="00FC42CC">
      <w:pPr>
        <w:pStyle w:val="Akapitzlist"/>
        <w:numPr>
          <w:ilvl w:val="0"/>
          <w:numId w:val="0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</w:p>
    <w:p w14:paraId="10D5B2E1" w14:textId="6247F6C8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lastRenderedPageBreak/>
        <w:t xml:space="preserve">Oznaczenie rysunków - każdy rysunek ma posiadać oznaczenie obszaru budynku, którego dotyczy (mały zarys budynku z zakreskowanym </w:t>
      </w:r>
      <w:r w:rsidR="008E26F0" w:rsidRPr="00B67DB2">
        <w:rPr>
          <w:rFonts w:ascii="HelveticaNeueLT Pro 45 Lt" w:eastAsiaTheme="minorHAnsi" w:hAnsi="HelveticaNeueLT Pro 45 Lt" w:cstheme="minorBidi"/>
          <w:b w:val="0"/>
          <w:color w:val="485A5A"/>
        </w:rPr>
        <w:t>obszarem,</w:t>
      </w: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 xml:space="preserve"> którego dotyczy budynek, znajdujący się w ramce), przykład:</w:t>
      </w:r>
    </w:p>
    <w:p w14:paraId="713C16A3" w14:textId="75027910" w:rsidR="00B342C2" w:rsidRDefault="00B342C2" w:rsidP="00B67DB2">
      <w:pPr>
        <w:jc w:val="center"/>
        <w:rPr>
          <w:rFonts w:ascii="HelveticaNeueLT Pro 45 Lt" w:eastAsiaTheme="minorHAnsi" w:hAnsi="HelveticaNeueLT Pro 45 Lt" w:cstheme="minorBidi"/>
          <w:color w:val="485A5A"/>
        </w:rPr>
      </w:pPr>
      <w:r w:rsidRPr="00B67DB2">
        <w:rPr>
          <w:rFonts w:eastAsiaTheme="minorHAnsi"/>
          <w:noProof/>
        </w:rPr>
        <w:drawing>
          <wp:inline distT="0" distB="0" distL="0" distR="0" wp14:anchorId="5122302C" wp14:editId="279EE4D3">
            <wp:extent cx="5760720" cy="1936225"/>
            <wp:effectExtent l="0" t="0" r="0" b="698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3F5D" w14:textId="0F95CC58" w:rsidR="00AA7397" w:rsidRPr="00B67DB2" w:rsidRDefault="00AA7397" w:rsidP="00B67DB2">
      <w:pPr>
        <w:jc w:val="center"/>
        <w:rPr>
          <w:rFonts w:ascii="HelveticaNeueLT Pro 45 Lt" w:eastAsiaTheme="minorHAnsi" w:hAnsi="HelveticaNeueLT Pro 45 Lt" w:cstheme="minorBidi"/>
          <w:color w:val="485A5A"/>
        </w:rPr>
      </w:pPr>
      <w:r w:rsidRPr="00AA7397">
        <w:rPr>
          <w:rFonts w:ascii="HelveticaNeueLT Pro 45 Lt" w:eastAsiaTheme="minorHAnsi" w:hAnsi="HelveticaNeueLT Pro 45 Lt" w:cstheme="minorBidi"/>
          <w:noProof/>
          <w:color w:val="485A5A"/>
        </w:rPr>
        <w:drawing>
          <wp:inline distT="0" distB="0" distL="0" distR="0" wp14:anchorId="00CD037F" wp14:editId="19187AC5">
            <wp:extent cx="5698076" cy="295506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7087" cy="296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4E32" w14:textId="22A91EA6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Nie stosujemy jaskrawych kolorów. Jaskrawe kolory zastępujmy ciemniejszymi. </w:t>
      </w:r>
      <w:r w:rsidR="00D40CAF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To samo tyczy się generowania DWG do PDFów. Przykład:</w:t>
      </w:r>
    </w:p>
    <w:p w14:paraId="2FEDAC0E" w14:textId="77777777" w:rsidR="00B342C2" w:rsidRPr="00B67DB2" w:rsidRDefault="00B342C2" w:rsidP="00B67DB2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B67DB2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15BD2827" wp14:editId="14BA2E2C">
            <wp:extent cx="5760720" cy="1859915"/>
            <wp:effectExtent l="0" t="0" r="0" b="6985"/>
            <wp:docPr id="11" name="Obraz 1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7166" w14:textId="77777777" w:rsidR="00B342C2" w:rsidRPr="00B67DB2" w:rsidRDefault="00B342C2" w:rsidP="00B67DB2">
      <w:pPr>
        <w:ind w:left="708"/>
        <w:rPr>
          <w:rFonts w:ascii="HelveticaNeueLT Pro 45 Lt" w:eastAsiaTheme="minorHAnsi" w:hAnsi="HelveticaNeueLT Pro 45 Lt" w:cstheme="minorBidi"/>
          <w:color w:val="485A5A"/>
        </w:rPr>
      </w:pPr>
      <w:r w:rsidRPr="00B67DB2">
        <w:rPr>
          <w:rFonts w:ascii="HelveticaNeueLT Pro 45 Lt" w:eastAsiaTheme="minorHAnsi" w:hAnsi="HelveticaNeueLT Pro 45 Lt" w:cstheme="minorBidi"/>
          <w:color w:val="485A5A"/>
        </w:rPr>
        <w:lastRenderedPageBreak/>
        <w:t>Na rysunku po lewo kolory są jaskrawe. Przy wydruku z PDF taki rysunek jak po lewo jest nieczytelny.</w:t>
      </w:r>
    </w:p>
    <w:p w14:paraId="15812781" w14:textId="4D0996C7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 xml:space="preserve">Dokumentację do PDF drukujemy w kolorze. Kolory mają nie być pastelowe, </w:t>
      </w:r>
      <w:r w:rsidR="00D40CAF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ani jaskrawe. Nie jest akceptowana dokumentacja wydrukowana czarno-biało.</w:t>
      </w:r>
    </w:p>
    <w:p w14:paraId="71E9FBC0" w14:textId="49D7E697" w:rsidR="006B7800" w:rsidRPr="006B7800" w:rsidRDefault="006B7800" w:rsidP="006B7800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6B7800">
        <w:rPr>
          <w:rFonts w:ascii="HelveticaNeueLT Pro 45 Lt" w:eastAsiaTheme="minorHAnsi" w:hAnsi="HelveticaNeueLT Pro 45 Lt" w:cstheme="minorBidi"/>
          <w:b w:val="0"/>
          <w:color w:val="485A5A"/>
        </w:rPr>
        <w:t xml:space="preserve">Prośba o ustawienie we wszystkich rysunkach domyślnej warstwy </w:t>
      </w:r>
      <w:r w:rsidR="00D40CAF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6B7800">
        <w:rPr>
          <w:rFonts w:ascii="HelveticaNeueLT Pro 45 Lt" w:eastAsiaTheme="minorHAnsi" w:hAnsi="HelveticaNeueLT Pro 45 Lt" w:cstheme="minorBidi"/>
          <w:b w:val="0"/>
          <w:color w:val="485A5A"/>
        </w:rPr>
        <w:t>na „0”. Po otwarciu rysunku ma być ustawiona warstwa „0”.</w:t>
      </w:r>
    </w:p>
    <w:p w14:paraId="0EABE4EC" w14:textId="03BAA39C" w:rsidR="00B342C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 xml:space="preserve">Po otwarciu DWG ma otwierać się „Model”, a nie układ wydruku. </w:t>
      </w:r>
    </w:p>
    <w:p w14:paraId="28AD4F78" w14:textId="7AB61AF9" w:rsidR="003C35C3" w:rsidRPr="006B5047" w:rsidRDefault="003C35C3" w:rsidP="003C35C3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152A15">
        <w:rPr>
          <w:rFonts w:ascii="HelveticaNeueLT Pro 45 Lt" w:eastAsiaTheme="minorHAnsi" w:hAnsi="HelveticaNeueLT Pro 45 Lt" w:cstheme="minorBidi"/>
          <w:b w:val="0"/>
          <w:bCs/>
          <w:color w:val="485A5A"/>
        </w:rPr>
        <w:t>W</w:t>
      </w:r>
      <w:r w:rsidRPr="00152A15">
        <w:rPr>
          <w:rFonts w:ascii="HelveticaNeueLT Pro 45 Lt" w:eastAsiaTheme="minorHAnsi" w:hAnsi="HelveticaNeueLT Pro 45 Lt" w:cstheme="minorBidi"/>
          <w:b w:val="0"/>
          <w:color w:val="485A5A"/>
        </w:rPr>
        <w:t xml:space="preserve"> tabelach w prawym dolnym rogu nie zmieniamy daty oraz nie usuwamy numer rewizji</w:t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 wydania Projektu Wykonawczego</w:t>
      </w:r>
      <w:r w:rsidRPr="00152A15">
        <w:rPr>
          <w:rFonts w:ascii="HelveticaNeueLT Pro 45 Lt" w:eastAsiaTheme="minorHAnsi" w:hAnsi="HelveticaNeueLT Pro 45 Lt" w:cstheme="minorBidi"/>
          <w:b w:val="0"/>
          <w:color w:val="485A5A"/>
        </w:rPr>
        <w:t>.</w:t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 Ma to na celu szybkie określenie </w:t>
      </w:r>
      <w:r w:rsidR="00D40CAF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>
        <w:rPr>
          <w:rFonts w:ascii="HelveticaNeueLT Pro 45 Lt" w:eastAsiaTheme="minorHAnsi" w:hAnsi="HelveticaNeueLT Pro 45 Lt" w:cstheme="minorBidi"/>
          <w:b w:val="0"/>
          <w:color w:val="485A5A"/>
        </w:rPr>
        <w:t xml:space="preserve">czy Dokumentacja </w:t>
      </w:r>
      <w:r w:rsidRPr="006B5047">
        <w:rPr>
          <w:rFonts w:ascii="HelveticaNeueLT Pro 45 Lt" w:eastAsiaTheme="minorHAnsi" w:hAnsi="HelveticaNeueLT Pro 45 Lt" w:cstheme="minorBidi"/>
          <w:b w:val="0"/>
          <w:color w:val="485A5A"/>
        </w:rPr>
        <w:t xml:space="preserve">Powykonawcza została wykonana na podstawie najbardziej aktualnej rewizji projektu. </w:t>
      </w:r>
    </w:p>
    <w:p w14:paraId="58B77126" w14:textId="3735C6C8" w:rsidR="003C35C3" w:rsidRDefault="003C35C3" w:rsidP="003C35C3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6B5047">
        <w:rPr>
          <w:rFonts w:ascii="HelveticaNeueLT Pro 45 Lt" w:eastAsiaTheme="minorHAnsi" w:hAnsi="HelveticaNeueLT Pro 45 Lt" w:cstheme="minorBidi"/>
          <w:b w:val="0"/>
          <w:color w:val="485A5A"/>
        </w:rPr>
        <w:t xml:space="preserve">Rysunki generowane do PDF proszę nie eksportować jako obrazów, ale jako PDFy </w:t>
      </w:r>
      <w:r w:rsidR="00D40CAF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6B5047">
        <w:rPr>
          <w:rFonts w:ascii="HelveticaNeueLT Pro 45 Lt" w:eastAsiaTheme="minorHAnsi" w:hAnsi="HelveticaNeueLT Pro 45 Lt" w:cstheme="minorBidi"/>
          <w:b w:val="0"/>
          <w:color w:val="485A5A"/>
        </w:rPr>
        <w:t>z możliwością wyszukiwania fraz (wyrazów).</w:t>
      </w:r>
    </w:p>
    <w:p w14:paraId="7379FC5C" w14:textId="2517B81B" w:rsidR="00B342C2" w:rsidRPr="00B67DB2" w:rsidRDefault="00B342C2" w:rsidP="002108D5">
      <w:pPr>
        <w:pStyle w:val="Akapitzlist"/>
        <w:numPr>
          <w:ilvl w:val="0"/>
          <w:numId w:val="5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 xml:space="preserve">Wszystkie układy wydruku mają posiadać tabelę i mają być zeskalowane </w:t>
      </w:r>
      <w:r w:rsidR="00D40CAF">
        <w:rPr>
          <w:rFonts w:ascii="HelveticaNeueLT Pro 45 Lt" w:eastAsiaTheme="minorHAnsi" w:hAnsi="HelveticaNeueLT Pro 45 Lt" w:cstheme="minorBidi"/>
          <w:b w:val="0"/>
          <w:color w:val="485A5A"/>
        </w:rPr>
        <w:br/>
      </w:r>
      <w:r w:rsidRPr="00B67DB2">
        <w:rPr>
          <w:rFonts w:ascii="HelveticaNeueLT Pro 45 Lt" w:eastAsiaTheme="minorHAnsi" w:hAnsi="HelveticaNeueLT Pro 45 Lt" w:cstheme="minorBidi"/>
          <w:b w:val="0"/>
          <w:color w:val="485A5A"/>
        </w:rPr>
        <w:t>do wydruku. Wystarczy kliknąć szybko 2 razy kółkiem myszki. Przykład poprawnie otwartego układu:</w:t>
      </w:r>
    </w:p>
    <w:p w14:paraId="29D35254" w14:textId="77777777" w:rsidR="00B342C2" w:rsidRPr="00B67DB2" w:rsidRDefault="00B342C2" w:rsidP="00B67DB2">
      <w:pPr>
        <w:jc w:val="center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B67DB2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458A04D5" wp14:editId="5AE837B8">
            <wp:extent cx="5760720" cy="3131868"/>
            <wp:effectExtent l="0" t="0" r="0" b="0"/>
            <wp:docPr id="24" name="Obraz 24" descr="Obraz zawierający tekst, komputer, monitor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tekst, komputer, monitor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B8BB" w14:textId="2E2AEC0A" w:rsidR="006B7800" w:rsidRDefault="006B7800" w:rsidP="006B7800">
      <w:pPr>
        <w:rPr>
          <w:rFonts w:ascii="HelveticaNeueLT Pro 45 Lt" w:eastAsiaTheme="minorHAnsi" w:hAnsi="HelveticaNeueLT Pro 45 Lt" w:cstheme="minorBidi"/>
          <w:color w:val="485A5A"/>
        </w:rPr>
      </w:pPr>
    </w:p>
    <w:p w14:paraId="6484C30D" w14:textId="77777777" w:rsidR="00B342C2" w:rsidRPr="00B342C2" w:rsidRDefault="00B342C2" w:rsidP="00B67DB2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5AEA1EAE" w14:textId="0E1E204F" w:rsidR="00D329A4" w:rsidRPr="00523648" w:rsidRDefault="00D329A4" w:rsidP="002108D5">
      <w:pPr>
        <w:pStyle w:val="Nagwek1"/>
        <w:numPr>
          <w:ilvl w:val="0"/>
          <w:numId w:val="6"/>
        </w:numPr>
        <w:pBdr>
          <w:top w:val="none" w:sz="0" w:space="0" w:color="auto"/>
        </w:pBdr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8" w:name="_Toc137222586"/>
      <w:r w:rsidRPr="00523648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STRUKTURA TOMU DOKUMENTACJI POWYKONAWCZEJ</w:t>
      </w:r>
      <w:bookmarkEnd w:id="8"/>
    </w:p>
    <w:p w14:paraId="29E69B86" w14:textId="77777777" w:rsidR="00CC4DFA" w:rsidRDefault="00D329A4" w:rsidP="00CC4DFA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Każdy tom Dokumentacji Powykonawczej (dla każdej z branż) składa się z następujących części:</w:t>
      </w:r>
    </w:p>
    <w:p w14:paraId="5419FB30" w14:textId="0DC9AC25" w:rsidR="00E64390" w:rsidRPr="000A2C9F" w:rsidRDefault="00D329A4" w:rsidP="00CC4DFA">
      <w:pPr>
        <w:pStyle w:val="Bezodstpw"/>
        <w:numPr>
          <w:ilvl w:val="0"/>
          <w:numId w:val="15"/>
        </w:numPr>
        <w:spacing w:line="360" w:lineRule="auto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bookmarkStart w:id="9" w:name="_Hlk137219402"/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Strona tytułowa</w:t>
      </w:r>
      <w:r w:rsidR="00237952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,</w:t>
      </w: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 zawierająca (Załącznik nr 3):</w:t>
      </w:r>
      <w:r w:rsidR="00AC0CC5"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 </w:t>
      </w:r>
    </w:p>
    <w:p w14:paraId="6973E7E8" w14:textId="3B1C5FC8" w:rsidR="00E64390" w:rsidRPr="000A2C9F" w:rsidRDefault="00D329A4" w:rsidP="00CC4DFA">
      <w:pPr>
        <w:pStyle w:val="Bezodstpw"/>
        <w:numPr>
          <w:ilvl w:val="0"/>
          <w:numId w:val="16"/>
        </w:numPr>
        <w:spacing w:line="360" w:lineRule="auto"/>
        <w:ind w:left="1276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Nazwa, dane adresowe, logo </w:t>
      </w:r>
      <w:r w:rsidR="00C73054" w:rsidRPr="009F0F12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Generalnego </w:t>
      </w: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Wykonawcy;</w:t>
      </w:r>
    </w:p>
    <w:p w14:paraId="2FFC276B" w14:textId="1841F114" w:rsidR="00C73054" w:rsidRPr="009F0F12" w:rsidRDefault="00C73054" w:rsidP="00C73054">
      <w:pPr>
        <w:pStyle w:val="Bezodstpw"/>
        <w:numPr>
          <w:ilvl w:val="0"/>
          <w:numId w:val="16"/>
        </w:numPr>
        <w:spacing w:line="360" w:lineRule="auto"/>
        <w:ind w:left="1276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r w:rsidRPr="009F0F12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Nazwa, dane adresowe, logo Podwykonawcy;</w:t>
      </w:r>
    </w:p>
    <w:p w14:paraId="305C961A" w14:textId="2C8FCED7" w:rsidR="00E64390" w:rsidRPr="000A2C9F" w:rsidRDefault="00D329A4" w:rsidP="00CC4DFA">
      <w:pPr>
        <w:pStyle w:val="Bezodstpw"/>
        <w:numPr>
          <w:ilvl w:val="0"/>
          <w:numId w:val="16"/>
        </w:numPr>
        <w:spacing w:line="360" w:lineRule="auto"/>
        <w:ind w:left="1276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Nazwa, dane adresowe, Zamawiającego;</w:t>
      </w:r>
    </w:p>
    <w:p w14:paraId="6B4ED557" w14:textId="19FEA84C" w:rsidR="00E64390" w:rsidRPr="000A2C9F" w:rsidRDefault="00D329A4" w:rsidP="00CC4DFA">
      <w:pPr>
        <w:pStyle w:val="Bezodstpw"/>
        <w:numPr>
          <w:ilvl w:val="0"/>
          <w:numId w:val="16"/>
        </w:numPr>
        <w:spacing w:line="360" w:lineRule="auto"/>
        <w:ind w:left="1276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Tytuł zawierający: Rodzaj dokumentacji (powykonawcza), lokalizacja obiektu </w:t>
      </w:r>
      <w:r w:rsidR="00D40CAF"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br/>
      </w: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i </w:t>
      </w:r>
      <w:r w:rsidR="00523648"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p</w:t>
      </w: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owierzchni,</w:t>
      </w:r>
      <w:r w:rsidR="00523648"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 </w:t>
      </w: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na której prowadzone były prace, rodzaj prac (np. aranżacja powierzchni najemcy);</w:t>
      </w:r>
    </w:p>
    <w:p w14:paraId="629FAF77" w14:textId="091DF95C" w:rsidR="00E64390" w:rsidRPr="000A2C9F" w:rsidRDefault="00D329A4" w:rsidP="00CC4DFA">
      <w:pPr>
        <w:pStyle w:val="Bezodstpw"/>
        <w:numPr>
          <w:ilvl w:val="0"/>
          <w:numId w:val="16"/>
        </w:numPr>
        <w:spacing w:line="360" w:lineRule="auto"/>
        <w:ind w:left="1276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Branża;</w:t>
      </w:r>
    </w:p>
    <w:p w14:paraId="1365D1E9" w14:textId="1211A837" w:rsidR="00E64390" w:rsidRPr="000A2C9F" w:rsidRDefault="00D329A4" w:rsidP="00CC4DFA">
      <w:pPr>
        <w:pStyle w:val="Bezodstpw"/>
        <w:numPr>
          <w:ilvl w:val="0"/>
          <w:numId w:val="16"/>
        </w:numPr>
        <w:spacing w:line="360" w:lineRule="auto"/>
        <w:ind w:left="1276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Imię i nazwisko Kierownika </w:t>
      </w:r>
      <w:r w:rsidR="00C73054" w:rsidRPr="009F0F12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Budowy/</w:t>
      </w: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 xml:space="preserve">Robót, nr uprawnień Kierownika </w:t>
      </w:r>
      <w:r w:rsidR="00C73054" w:rsidRPr="009F0F12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Budowy/</w:t>
      </w: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Robót;</w:t>
      </w:r>
    </w:p>
    <w:p w14:paraId="1F58C0EC" w14:textId="75443D7F" w:rsidR="00D329A4" w:rsidRPr="000A2C9F" w:rsidRDefault="00D329A4" w:rsidP="00CC4DFA">
      <w:pPr>
        <w:pStyle w:val="Bezodstpw"/>
        <w:numPr>
          <w:ilvl w:val="0"/>
          <w:numId w:val="16"/>
        </w:numPr>
        <w:spacing w:line="360" w:lineRule="auto"/>
        <w:ind w:left="1276"/>
        <w:jc w:val="both"/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</w:pPr>
      <w:r w:rsidRPr="000A2C9F">
        <w:rPr>
          <w:rFonts w:ascii="HelveticaNeueLT Pro 45 Lt" w:eastAsiaTheme="minorHAnsi" w:hAnsi="HelveticaNeueLT Pro 45 Lt" w:cstheme="minorBidi"/>
          <w:bCs/>
          <w:color w:val="485A5A"/>
          <w:sz w:val="24"/>
          <w:szCs w:val="24"/>
          <w:lang w:eastAsia="en-US"/>
        </w:rPr>
        <w:t>Data opracowania.</w:t>
      </w:r>
    </w:p>
    <w:p w14:paraId="67D47F6D" w14:textId="315CCD17" w:rsidR="006A123D" w:rsidRDefault="006A123D" w:rsidP="00237952">
      <w:pPr>
        <w:pStyle w:val="Bezodstpw"/>
        <w:numPr>
          <w:ilvl w:val="0"/>
          <w:numId w:val="15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Główny </w:t>
      </w:r>
      <w:r w:rsidR="0023795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Spis treści zawierający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wszystkie</w:t>
      </w:r>
      <w:r w:rsidR="0023795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Pr="006A123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spis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y</w:t>
      </w:r>
      <w:r w:rsidRPr="006A123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treści poszczególnych rozdziałów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Pr="006A123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(Załącznik nr 11a).</w:t>
      </w:r>
    </w:p>
    <w:p w14:paraId="6E90B940" w14:textId="77777777" w:rsidR="00AD0F48" w:rsidRDefault="006A123D" w:rsidP="009324C5">
      <w:pPr>
        <w:pStyle w:val="Bezodstpw"/>
        <w:numPr>
          <w:ilvl w:val="0"/>
          <w:numId w:val="15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Spisy treści poszczególnych rozdziałów (Załącznik nr 11b).  Każdy spis treści będzie zawierał  tabelaryczne zestawienie  dokumentów wraz ich numerem porządkowym i liczbą storn każdego z dokumentów. </w:t>
      </w:r>
    </w:p>
    <w:p w14:paraId="78361B06" w14:textId="77777777" w:rsidR="0048084C" w:rsidRDefault="0048084C" w:rsidP="0048084C">
      <w:pPr>
        <w:pStyle w:val="Bezodstpw"/>
        <w:numPr>
          <w:ilvl w:val="0"/>
          <w:numId w:val="15"/>
        </w:numPr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Spis rozdziałów Dokumentacji Powykonawczej:</w:t>
      </w:r>
    </w:p>
    <w:p w14:paraId="4EB7BA1A" w14:textId="77777777" w:rsidR="0048084C" w:rsidRPr="00EA5C29" w:rsidRDefault="0048084C" w:rsidP="0048084C">
      <w:pPr>
        <w:pStyle w:val="Akapitzlist"/>
        <w:numPr>
          <w:ilvl w:val="0"/>
          <w:numId w:val="17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x</w:t>
      </w:r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>.1 – Opis techniczny robót</w:t>
      </w:r>
    </w:p>
    <w:p w14:paraId="796B5A46" w14:textId="77777777" w:rsidR="0048084C" w:rsidRPr="00EA5C29" w:rsidRDefault="0048084C" w:rsidP="0048084C">
      <w:pPr>
        <w:pStyle w:val="Akapitzlist"/>
        <w:numPr>
          <w:ilvl w:val="0"/>
          <w:numId w:val="17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x</w:t>
      </w:r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 xml:space="preserve">.2 – </w:t>
      </w:r>
      <w:bookmarkStart w:id="10" w:name="_Hlk102554181"/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>Dokumentacja formalno prawna</w:t>
      </w:r>
      <w:bookmarkEnd w:id="10"/>
    </w:p>
    <w:p w14:paraId="26731FAD" w14:textId="77777777" w:rsidR="0048084C" w:rsidRPr="00EA5C29" w:rsidRDefault="0048084C" w:rsidP="0048084C">
      <w:pPr>
        <w:pStyle w:val="Akapitzlist"/>
        <w:numPr>
          <w:ilvl w:val="0"/>
          <w:numId w:val="17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x</w:t>
      </w:r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>.3 – Karty materiałowe</w:t>
      </w:r>
      <w:r w:rsidRPr="000A090F">
        <w:rPr>
          <w:rFonts w:ascii="HelveticaNeueLT Pro 45 Lt" w:eastAsiaTheme="minorHAnsi" w:hAnsi="HelveticaNeueLT Pro 45 Lt" w:cstheme="minorBidi"/>
          <w:b w:val="0"/>
          <w:color w:val="485A5A"/>
        </w:rPr>
        <w:t xml:space="preserve"> i RFI</w:t>
      </w:r>
    </w:p>
    <w:p w14:paraId="2992E739" w14:textId="77777777" w:rsidR="0048084C" w:rsidRPr="00EA5C29" w:rsidRDefault="0048084C" w:rsidP="0048084C">
      <w:pPr>
        <w:pStyle w:val="Akapitzlist"/>
        <w:numPr>
          <w:ilvl w:val="0"/>
          <w:numId w:val="17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x</w:t>
      </w:r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 xml:space="preserve">.4 – Rysunki </w:t>
      </w:r>
    </w:p>
    <w:p w14:paraId="03BD321A" w14:textId="77777777" w:rsidR="0048084C" w:rsidRPr="00EA5C29" w:rsidRDefault="0048084C" w:rsidP="0048084C">
      <w:pPr>
        <w:pStyle w:val="Akapitzlist"/>
        <w:numPr>
          <w:ilvl w:val="0"/>
          <w:numId w:val="17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x</w:t>
      </w:r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 xml:space="preserve">.5 – </w:t>
      </w:r>
      <w:bookmarkStart w:id="11" w:name="_Hlk102554221"/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>Instrukcje i gwarancje</w:t>
      </w:r>
      <w:bookmarkEnd w:id="11"/>
    </w:p>
    <w:p w14:paraId="0C37D25C" w14:textId="77777777" w:rsidR="0048084C" w:rsidRPr="00EA5C29" w:rsidRDefault="0048084C" w:rsidP="0048084C">
      <w:pPr>
        <w:pStyle w:val="Akapitzlist"/>
        <w:numPr>
          <w:ilvl w:val="0"/>
          <w:numId w:val="17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x</w:t>
      </w:r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 xml:space="preserve">.6 – </w:t>
      </w:r>
      <w:bookmarkStart w:id="12" w:name="_Hlk102554236"/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 xml:space="preserve">Protokoły pomiarowe </w:t>
      </w:r>
      <w:bookmarkEnd w:id="12"/>
    </w:p>
    <w:p w14:paraId="548DCEC4" w14:textId="77777777" w:rsidR="0048084C" w:rsidRPr="00EA5C29" w:rsidRDefault="0048084C" w:rsidP="0048084C">
      <w:pPr>
        <w:pStyle w:val="Akapitzlist"/>
        <w:numPr>
          <w:ilvl w:val="0"/>
          <w:numId w:val="17"/>
        </w:numPr>
        <w:ind w:left="1276"/>
        <w:rPr>
          <w:rFonts w:ascii="HelveticaNeueLT Pro 45 Lt" w:eastAsiaTheme="minorHAnsi" w:hAnsi="HelveticaNeueLT Pro 45 Lt" w:cstheme="minorBidi"/>
          <w:b w:val="0"/>
          <w:color w:val="485A5A"/>
        </w:rPr>
      </w:pPr>
      <w:r>
        <w:rPr>
          <w:rFonts w:ascii="HelveticaNeueLT Pro 45 Lt" w:eastAsiaTheme="minorHAnsi" w:hAnsi="HelveticaNeueLT Pro 45 Lt" w:cstheme="minorBidi"/>
          <w:b w:val="0"/>
          <w:color w:val="485A5A"/>
        </w:rPr>
        <w:t>x</w:t>
      </w:r>
      <w:r w:rsidRPr="00EA5C29">
        <w:rPr>
          <w:rFonts w:ascii="HelveticaNeueLT Pro 45 Lt" w:eastAsiaTheme="minorHAnsi" w:hAnsi="HelveticaNeueLT Pro 45 Lt" w:cstheme="minorBidi"/>
          <w:b w:val="0"/>
          <w:color w:val="485A5A"/>
        </w:rPr>
        <w:t>.7 – Systemy ochrony przeciwpożarowej</w:t>
      </w:r>
    </w:p>
    <w:bookmarkEnd w:id="9"/>
    <w:p w14:paraId="0C3811DE" w14:textId="73AEE1E1" w:rsidR="0048084C" w:rsidRPr="006A123D" w:rsidRDefault="0048084C" w:rsidP="009324C5">
      <w:pPr>
        <w:pStyle w:val="Bezodstpw"/>
        <w:numPr>
          <w:ilvl w:val="0"/>
          <w:numId w:val="15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sectPr w:rsidR="0048084C" w:rsidRPr="006A123D" w:rsidSect="006E06B1">
          <w:type w:val="continuous"/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</w:p>
    <w:p w14:paraId="24F8E68B" w14:textId="5F938D6C" w:rsidR="00523648" w:rsidRPr="00523648" w:rsidRDefault="00523648" w:rsidP="006A123D">
      <w:pPr>
        <w:pStyle w:val="Bezodstpw"/>
        <w:numPr>
          <w:ilvl w:val="0"/>
          <w:numId w:val="15"/>
        </w:numPr>
        <w:spacing w:line="360" w:lineRule="auto"/>
        <w:ind w:left="567" w:hanging="578"/>
        <w:jc w:val="both"/>
        <w:rPr>
          <w:rFonts w:ascii="HelveticaNeueLT Pro 65 Md" w:hAnsi="HelveticaNeueLT Pro 65 Md"/>
          <w:b/>
          <w:bCs/>
          <w:color w:val="C7162B"/>
          <w:sz w:val="34"/>
          <w:szCs w:val="34"/>
          <w:lang w:eastAsia="en-GB"/>
        </w:rPr>
      </w:pPr>
      <w:r w:rsidRPr="00523648">
        <w:rPr>
          <w:rFonts w:ascii="HelveticaNeueLT Pro 65 Md" w:hAnsi="HelveticaNeueLT Pro 65 Md"/>
          <w:color w:val="C7162B"/>
          <w:sz w:val="34"/>
          <w:szCs w:val="34"/>
          <w:lang w:eastAsia="en-GB"/>
        </w:rPr>
        <w:lastRenderedPageBreak/>
        <w:t>SZCZEGÓŁOWE WYTYCZNE DOTYCZĄCE ZAWARTOŚCI DOKUMENTACJI</w:t>
      </w:r>
      <w:r w:rsidR="00816897">
        <w:rPr>
          <w:rFonts w:ascii="HelveticaNeueLT Pro 65 Md" w:hAnsi="HelveticaNeueLT Pro 65 Md"/>
          <w:color w:val="C7162B"/>
          <w:sz w:val="34"/>
          <w:szCs w:val="34"/>
          <w:lang w:eastAsia="en-GB"/>
        </w:rPr>
        <w:t xml:space="preserve"> </w:t>
      </w:r>
      <w:r w:rsidRPr="00523648">
        <w:rPr>
          <w:rFonts w:ascii="HelveticaNeueLT Pro 65 Md" w:hAnsi="HelveticaNeueLT Pro 65 Md"/>
          <w:color w:val="C7162B"/>
          <w:sz w:val="34"/>
          <w:szCs w:val="34"/>
          <w:lang w:eastAsia="en-GB"/>
        </w:rPr>
        <w:t>POWYKONAWCZEJ</w:t>
      </w:r>
    </w:p>
    <w:p w14:paraId="6942850B" w14:textId="65230909" w:rsidR="00FD5F2C" w:rsidRDefault="00523648" w:rsidP="00FD5F2C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Poszczególne rozdziały Dokumentacji Powykonawczej</w:t>
      </w:r>
      <w:r w:rsidR="00FD5F2C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(DP)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zawierają informacje i dokumenty</w:t>
      </w:r>
      <w:r w:rsidR="00FD5F2C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wskazane w </w:t>
      </w:r>
      <w:r w:rsidR="00FD5F2C" w:rsidRPr="00CB176B">
        <w:rPr>
          <w:rFonts w:ascii="HelveticaNeueLT Pro 45 Lt" w:eastAsiaTheme="minorHAnsi" w:hAnsi="HelveticaNeueLT Pro 45 Lt" w:cstheme="minorBidi"/>
          <w:b/>
          <w:bCs/>
          <w:color w:val="485A5A"/>
          <w:sz w:val="24"/>
          <w:szCs w:val="24"/>
          <w:lang w:eastAsia="en-US"/>
        </w:rPr>
        <w:t>Załączniku nr 7 – Wykaz dokumentów wchodzących w skład kompletnej Dokumentacji Powykonawczej.</w:t>
      </w:r>
    </w:p>
    <w:p w14:paraId="6747A317" w14:textId="0E4B2910" w:rsidR="00FD5F2C" w:rsidRDefault="00FD5F2C" w:rsidP="00FD5F2C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Powyższy załącznik zawiera podział strukturalny DP, informacje jak mają być skatalogowane </w:t>
      </w:r>
      <w:r w:rsidR="00D40CA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br/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i jak mają być nazwane pliki i foldery.</w:t>
      </w:r>
      <w:r w:rsidR="00CB176B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Należy go traktować jako „checklistę” do kompletowania Dokumentacji Powykonawczej.</w:t>
      </w:r>
    </w:p>
    <w:p w14:paraId="71DA60CD" w14:textId="0A21F34F" w:rsidR="00ED79F7" w:rsidRDefault="00ED79F7" w:rsidP="00FD5F2C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Nie należy nazywać plików „po swojemu”. W razie wątpliwości w nazewnictwie należy kontaktować się z project managerem danego projektu.</w:t>
      </w:r>
    </w:p>
    <w:p w14:paraId="537FE03C" w14:textId="7472F359" w:rsidR="00984391" w:rsidRDefault="00984391" w:rsidP="00FD5F2C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Jeżeli zakres danej DP</w:t>
      </w:r>
      <w:r w:rsidR="002D760E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nie zawiera, np. przejść przeciwpożarowych (bo projekt i zakres prac </w:t>
      </w:r>
      <w:r w:rsidR="00D40CA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br/>
      </w:r>
      <w:r w:rsidR="002D760E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nie zakładał ich wykonania) to należy wykonać jedynie</w:t>
      </w:r>
      <w:r w:rsidR="008B53C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:</w:t>
      </w:r>
    </w:p>
    <w:p w14:paraId="67DE9BB9" w14:textId="7EC82DFC" w:rsidR="002D760E" w:rsidRDefault="002D760E" w:rsidP="002D760E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 wersji papierowej: Stronę tytułową i pusty spis zawartości</w:t>
      </w:r>
    </w:p>
    <w:p w14:paraId="674884BB" w14:textId="6A2491A9" w:rsidR="002D760E" w:rsidRDefault="002D760E" w:rsidP="002D760E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 wersji elektronicznej: Folder „Rozdział 7 – Systemy ochrony przeciwpożarowej” z plikami wewnątrz:</w:t>
      </w:r>
      <w:r w:rsidR="008B53C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3.7.0_Strona_tytułowa i spis zawartości.docx i .pdf.</w:t>
      </w:r>
    </w:p>
    <w:p w14:paraId="2D9550E8" w14:textId="08955523" w:rsidR="00984391" w:rsidRDefault="008B53C0" w:rsidP="00FD5F2C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B53C0">
        <w:rPr>
          <w:rFonts w:ascii="HelveticaNeueLT Pro 45 Lt" w:eastAsiaTheme="minorHAnsi" w:hAnsi="HelveticaNeueLT Pro 45 Lt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63EFDB0E" wp14:editId="03B0C673">
            <wp:extent cx="6296025" cy="2319020"/>
            <wp:effectExtent l="0" t="0" r="9525" b="508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76D5" w14:textId="552312F6" w:rsidR="00A76EEB" w:rsidRDefault="00A76EEB" w:rsidP="00A76EEB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Jeżeli zakres DP nie obejmuje np. wykonania pomiarów uziomów oraz dostarczenia metryki urządzenia piorunochronnego, to należy pominąć te pliki z pomiarami i kontynuować numerację kolejnych plików. Przykład (dla numeracji ze zdjęcia powyżej):</w:t>
      </w:r>
    </w:p>
    <w:p w14:paraId="0DA6BEA5" w14:textId="37667251" w:rsidR="00A76EEB" w:rsidRDefault="00A76EEB" w:rsidP="00A76EEB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Jeżeli w Dokumentacji Powykonawczej nie występuje punkt 3.7.1.6 „Certyfikat zgodności systemu/</w:t>
      </w:r>
      <w:r w:rsidR="008E26F0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materiału,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z którego zostały wykonane przejścia pożarowe”, to następny plik, tj. „Certyfikat ukończenia szkolenia przez wykonawcę przejść przeciwpożarowych wydawany przez producenta systemu przeciwpożarowego” numerujemy jako 3.7.1.6, a nie 3.7.1.7.</w:t>
      </w:r>
    </w:p>
    <w:p w14:paraId="16958D98" w14:textId="326DF061" w:rsidR="008B53C0" w:rsidRDefault="003336ED" w:rsidP="00E54F90">
      <w:pPr>
        <w:pStyle w:val="Bezodstpw"/>
        <w:spacing w:line="360" w:lineRule="auto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noProof/>
          <w:color w:val="485A5A"/>
          <w:sz w:val="24"/>
          <w:szCs w:val="24"/>
          <w:lang w:eastAsia="en-US"/>
        </w:rPr>
        <w:lastRenderedPageBreak/>
        <w:drawing>
          <wp:inline distT="0" distB="0" distL="0" distR="0" wp14:anchorId="1F9E71CD" wp14:editId="6ED66858">
            <wp:extent cx="6248400" cy="31337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9944" w14:textId="606B9E4A" w:rsidR="00325AE7" w:rsidRDefault="00325AE7" w:rsidP="00876CEA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Uwagi:</w:t>
      </w:r>
    </w:p>
    <w:p w14:paraId="56BF4F43" w14:textId="68A17D4B" w:rsidR="00876CEA" w:rsidRPr="00CC3FF0" w:rsidRDefault="00523648" w:rsidP="00876CEA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Rozdział 1</w:t>
      </w:r>
      <w:r w:rsidR="00CC3FF0"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-</w:t>
      </w:r>
      <w:r w:rsidR="008541B6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O</w:t>
      </w:r>
      <w:r w:rsidR="00CC3FF0"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pis techniczny robót</w:t>
      </w:r>
    </w:p>
    <w:p w14:paraId="7D884176" w14:textId="28FAAAE1" w:rsidR="00523648" w:rsidRPr="00876CEA" w:rsidRDefault="00523648" w:rsidP="00876CEA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Opis techniczny wykonanych robót uwzględniający zmiany wprowadzone w trakcie budowy w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stosunku do dokumentacji wykonawczej prac aranżacyjnych. Opisy techniczne wszystkich branż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8541B6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należy 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sporządz</w:t>
      </w:r>
      <w:r w:rsidR="008541B6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ić</w:t>
      </w:r>
      <w:r w:rsidRPr="0052364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w czasie przeszłym dokonanym.</w:t>
      </w:r>
    </w:p>
    <w:p w14:paraId="63955CC5" w14:textId="77777777" w:rsidR="00523648" w:rsidRDefault="00523648" w:rsidP="009324C5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0F64AF2" w14:textId="4FDC3D25" w:rsidR="00876CEA" w:rsidRPr="00CC3FF0" w:rsidRDefault="00523648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Rozdział 2</w:t>
      </w:r>
      <w:r w:rsidR="00CC3FF0"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- Dokumentacja formalno prawna</w:t>
      </w:r>
    </w:p>
    <w:p w14:paraId="5F73E270" w14:textId="78EE816F" w:rsidR="00123A4D" w:rsidRPr="00123A4D" w:rsidRDefault="002909F3" w:rsidP="00123A4D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2909F3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Uprawnienia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Kierownika Budowy/Kierownika Robót </w:t>
      </w:r>
      <w:r w:rsidRPr="002909F3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muszą być ważne na cały okres </w:t>
      </w:r>
      <w:r w:rsidR="00E77F1C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prowadzenia </w:t>
      </w:r>
      <w:r w:rsidR="00E77F1C" w:rsidRPr="00123A4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prac aranżacyjnych.</w:t>
      </w:r>
      <w:r w:rsidR="00123A4D" w:rsidRPr="00123A4D">
        <w:rPr>
          <w:rFonts w:ascii="HelveticaNeueLT Pro 45 Lt" w:eastAsiaTheme="minorHAnsi" w:hAnsi="HelveticaNeueLT Pro 45 Lt" w:cs="Calibri"/>
          <w:color w:val="485A5A"/>
          <w:sz w:val="24"/>
          <w:szCs w:val="24"/>
          <w:lang w:eastAsia="en-US"/>
        </w:rPr>
        <w:t xml:space="preserve"> </w:t>
      </w:r>
      <w:r w:rsidR="00123A4D" w:rsidRPr="00123A4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W przypadku wprowadzenia zmian do dokumentacji budowlanej/ wykonawczej (istotnych bądź nieistotnych) należy takie zmiany dodatkowo uzgodnić </w:t>
      </w:r>
      <w:r w:rsidR="00D40CA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br/>
      </w:r>
      <w:r w:rsidR="00123A4D" w:rsidRPr="00123A4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ze stosownymi projektantami oraz rzeczoznawcami (jeśli wymagane). </w:t>
      </w:r>
    </w:p>
    <w:p w14:paraId="0FE28E23" w14:textId="77777777" w:rsidR="00123A4D" w:rsidRPr="00123A4D" w:rsidRDefault="00123A4D" w:rsidP="00123A4D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123A4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Zmiany nieistotne typu kolizje, drobne przesunięcia mogą być potwierdzone na podstawie dokumentu Zapytanie Projektowe (RFI), które powinno być podpisane przez odpowiedniego projektanta/architekta.</w:t>
      </w:r>
    </w:p>
    <w:p w14:paraId="50876BB6" w14:textId="7139C682" w:rsidR="00123A4D" w:rsidRDefault="00123A4D" w:rsidP="00123A4D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123A4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Zmiany istotne powinny być potwierdzone na podstawie stempla i podpisu odpowiedniego projektanta oraz rzeczoznawcę. </w:t>
      </w:r>
    </w:p>
    <w:p w14:paraId="74476491" w14:textId="77777777" w:rsidR="001E086E" w:rsidRDefault="001E086E" w:rsidP="00123A4D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1135FB4" w14:textId="4CEBB161" w:rsidR="00B255CB" w:rsidRPr="00CC3FF0" w:rsidRDefault="00B255CB" w:rsidP="00B255CB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Rozdział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3</w:t>
      </w:r>
      <w:r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–</w:t>
      </w:r>
      <w:r w:rsidRPr="00CC3F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Karty Materiałowe i RFI</w:t>
      </w:r>
    </w:p>
    <w:p w14:paraId="79975BFD" w14:textId="07F6C34C" w:rsidR="001B0BDD" w:rsidRDefault="00C73054" w:rsidP="00123A4D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0A2C9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Wszystkie RFI</w:t>
      </w:r>
      <w:r w:rsidR="001B0BDD" w:rsidRPr="000A2C9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(</w:t>
      </w:r>
      <w:proofErr w:type="spellStart"/>
      <w:r w:rsidR="001B0BDD" w:rsidRPr="000A2C9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Request</w:t>
      </w:r>
      <w:proofErr w:type="spellEnd"/>
      <w:r w:rsidR="001B0BDD" w:rsidRPr="000A2C9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For Information” (zapytanie o informacje)</w:t>
      </w:r>
      <w:r w:rsidRPr="000A2C9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Pr="009F0F1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uzgodnione na etapie realizacji</w:t>
      </w:r>
      <w:r w:rsidRPr="000A2C9F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należy dołączyć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do Dokumentacji Powykonawczej</w:t>
      </w:r>
      <w:r w:rsidR="001B0BD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.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1B0BDD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FRI dołączamy do folderu RFI:</w:t>
      </w:r>
    </w:p>
    <w:p w14:paraId="50814D25" w14:textId="3AD8E723" w:rsidR="00C73054" w:rsidRDefault="001B0BDD" w:rsidP="00123A4D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noProof/>
          <w:color w:val="485A5A"/>
          <w:sz w:val="24"/>
          <w:szCs w:val="24"/>
          <w:lang w:eastAsia="en-US"/>
        </w:rPr>
        <w:lastRenderedPageBreak/>
        <w:drawing>
          <wp:inline distT="0" distB="0" distL="0" distR="0" wp14:anchorId="5050A9BD" wp14:editId="57601A6B">
            <wp:extent cx="2202180" cy="1082675"/>
            <wp:effectExtent l="0" t="0" r="762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08BA" w14:textId="56A647AD" w:rsidR="001B0BDD" w:rsidRPr="00123A4D" w:rsidRDefault="001B0BDD" w:rsidP="00123A4D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Należy zachować właściwe nazewnictwo folderów (podobnie jak dla KZM).</w:t>
      </w:r>
    </w:p>
    <w:p w14:paraId="65A02075" w14:textId="77777777" w:rsidR="00B255CB" w:rsidRPr="00AC0CC5" w:rsidRDefault="00B255CB" w:rsidP="009324C5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highlight w:val="yellow"/>
          <w:lang w:eastAsia="en-US"/>
        </w:rPr>
      </w:pPr>
    </w:p>
    <w:p w14:paraId="09313438" w14:textId="77777777" w:rsidR="00F700CA" w:rsidRPr="00F700CA" w:rsidRDefault="00F700CA" w:rsidP="00F700CA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bCs/>
          <w:color w:val="485A5A"/>
          <w:highlight w:val="yellow"/>
          <w:lang w:eastAsia="en-US"/>
        </w:rPr>
      </w:pPr>
      <w:r w:rsidRPr="00F700CA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Rozdział 5 – Instrukcje i gwarancje</w:t>
      </w:r>
    </w:p>
    <w:p w14:paraId="7176C965" w14:textId="747F83A7" w:rsidR="009324C5" w:rsidRDefault="00F700CA" w:rsidP="00D40CAF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D40CAF">
        <w:rPr>
          <w:rFonts w:ascii="HelveticaNeueLT Pro 45 Lt" w:eastAsiaTheme="minorHAnsi" w:hAnsi="HelveticaNeueLT Pro 45 Lt" w:cstheme="minorBidi"/>
          <w:color w:val="485A5A"/>
          <w:lang w:eastAsia="en-US"/>
        </w:rPr>
        <w:t>Dla każdej z branż należy</w:t>
      </w:r>
      <w:r w:rsidR="00345263" w:rsidRPr="00D40CAF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oddzielnie</w:t>
      </w:r>
      <w:r w:rsidRPr="00D40CAF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wypełnić </w:t>
      </w:r>
      <w:r w:rsidR="00345263" w:rsidRPr="00D40CAF"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  <w:t>Załącznik nr 7 – Wykaz instalacji objętych usługami</w:t>
      </w:r>
      <w:r w:rsidR="00345263" w:rsidRPr="00D40CAF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. </w:t>
      </w:r>
    </w:p>
    <w:p w14:paraId="5CA16176" w14:textId="3624E660" w:rsidR="009324C5" w:rsidRDefault="009324C5" w:rsidP="009324C5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2C9D9980" w14:textId="40339D8F" w:rsidR="00816897" w:rsidRDefault="00816897" w:rsidP="002108D5">
      <w:pPr>
        <w:pStyle w:val="Nagwek1"/>
        <w:numPr>
          <w:ilvl w:val="0"/>
          <w:numId w:val="6"/>
        </w:numPr>
        <w:pBdr>
          <w:top w:val="none" w:sz="0" w:space="0" w:color="auto"/>
        </w:pBdr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13" w:name="_Hlk102715952"/>
      <w:bookmarkStart w:id="14" w:name="_Hlk102715922"/>
      <w:bookmarkStart w:id="15" w:name="_Toc137222587"/>
      <w:r w:rsidRPr="00816897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SPIS ZAŁĄCZNIKÓW</w:t>
      </w:r>
      <w:bookmarkEnd w:id="15"/>
    </w:p>
    <w:p w14:paraId="7715C06C" w14:textId="77777777" w:rsidR="00816897" w:rsidRPr="00816897" w:rsidRDefault="00816897" w:rsidP="0081689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1 – Wzór grzbietu segregatora Dokumentacji Powykonawczej</w:t>
      </w:r>
    </w:p>
    <w:p w14:paraId="1883E241" w14:textId="77777777" w:rsidR="00816897" w:rsidRPr="00816897" w:rsidRDefault="0081689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2 – Wzór przekładek segregatora Dokumentacji Powykonawczej</w:t>
      </w:r>
    </w:p>
    <w:p w14:paraId="168B8433" w14:textId="77777777" w:rsidR="00816897" w:rsidRDefault="0081689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3 – Wzór strony tytułowej Dokumentacji Powykonawczej</w:t>
      </w:r>
    </w:p>
    <w:p w14:paraId="015B4EEE" w14:textId="77777777" w:rsidR="00816897" w:rsidRPr="00816897" w:rsidRDefault="0081689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4 – Wzór oświadczenia Kierownika Robót</w:t>
      </w:r>
    </w:p>
    <w:p w14:paraId="26EFAEFE" w14:textId="11F6B257" w:rsidR="00816897" w:rsidRDefault="0081689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5 – Wzór klauzuli kompletności Dokumentacji Powykonawczej</w:t>
      </w:r>
    </w:p>
    <w:p w14:paraId="057D0B4F" w14:textId="6D2463A6" w:rsidR="00F700CA" w:rsidRDefault="00F700CA" w:rsidP="00F700CA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6</w:t>
      </w:r>
      <w:r w:rsidR="002B42A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a</w:t>
      </w: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– Wzór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Gwarancji Wykonawcy</w:t>
      </w:r>
    </w:p>
    <w:p w14:paraId="3A5BC1BE" w14:textId="47637D6F" w:rsidR="002B42A2" w:rsidRDefault="002B42A2" w:rsidP="002B42A2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6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b</w:t>
      </w: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– Wzór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Karty Gwarancyjnej i Serwisowej</w:t>
      </w:r>
    </w:p>
    <w:p w14:paraId="292779AB" w14:textId="057599B3" w:rsidR="00F700CA" w:rsidRDefault="00F700CA" w:rsidP="00F700CA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7</w:t>
      </w: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–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="001D1F42" w:rsidRP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Wykaz instalacji objętych usługami</w:t>
      </w:r>
    </w:p>
    <w:p w14:paraId="5C008A0A" w14:textId="193C8EF1" w:rsidR="009324C5" w:rsidRDefault="0081689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8</w:t>
      </w:r>
      <w:r w:rsidRPr="0081689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– Wzór metryczki rysunku Dokumentacji Powykonawczej</w:t>
      </w:r>
    </w:p>
    <w:p w14:paraId="013F5DAA" w14:textId="351F8776" w:rsidR="00FD5F2C" w:rsidRDefault="00FD5F2C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9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–</w:t>
      </w:r>
      <w:r w:rsidR="00311D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Dokumentacj</w:t>
      </w:r>
      <w:r w:rsidR="00311D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a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Powykonawcz</w:t>
      </w:r>
      <w:r w:rsidR="00311D3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a - Podział Strukturalny</w:t>
      </w:r>
    </w:p>
    <w:p w14:paraId="41A3E652" w14:textId="32937BA9" w:rsidR="00325AE7" w:rsidRPr="00325AE7" w:rsidRDefault="00325AE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9</w:t>
      </w: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a – Podział strukturalny Dokumentacji Powykonawczej – Architektura</w:t>
      </w:r>
    </w:p>
    <w:p w14:paraId="2B10431C" w14:textId="7D5CB110" w:rsidR="00325AE7" w:rsidRPr="00325AE7" w:rsidRDefault="00325AE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9</w:t>
      </w: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b – Podział strukturalny Dokumentacji Powykonawczej – Instalacje Sanitarne</w:t>
      </w:r>
    </w:p>
    <w:p w14:paraId="0B82E9D3" w14:textId="23D31710" w:rsidR="00325AE7" w:rsidRPr="00325AE7" w:rsidRDefault="00325AE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9</w:t>
      </w: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c – Podział strukturalny Dokumentacji Powykonawczej – Instalacje Elektryczne</w:t>
      </w:r>
    </w:p>
    <w:p w14:paraId="3850F182" w14:textId="50E216F5" w:rsidR="00325AE7" w:rsidRDefault="00325AE7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9</w:t>
      </w:r>
      <w:r w:rsidRPr="00325AE7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 – Podział strukturalny Dokumentacji Powykonawczej – Instalacje Teletechniczne</w:t>
      </w:r>
    </w:p>
    <w:p w14:paraId="68148812" w14:textId="5CB70EF9" w:rsidR="003E6FDA" w:rsidRDefault="003E6FDA" w:rsidP="00325AE7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10</w:t>
      </w: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–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</w:t>
      </w:r>
      <w:r w:rsidRPr="003E6FD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ytyczne do wykonania przejść </w:t>
      </w:r>
      <w:proofErr w:type="spellStart"/>
      <w:r w:rsidRPr="003E6FDA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ppoż</w:t>
      </w:r>
      <w:proofErr w:type="spellEnd"/>
    </w:p>
    <w:p w14:paraId="138A7C42" w14:textId="79FC944A" w:rsidR="00C53A35" w:rsidRDefault="00C53A35" w:rsidP="000A090F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11</w:t>
      </w:r>
      <w:r w:rsidR="00907F78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a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</w:t>
      </w: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– </w:t>
      </w:r>
      <w:r w:rsidRPr="00C53A3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Wzór Spisu treści</w:t>
      </w:r>
    </w:p>
    <w:bookmarkEnd w:id="13"/>
    <w:p w14:paraId="39E7024C" w14:textId="55ED7D28" w:rsidR="00907F78" w:rsidRDefault="00907F78" w:rsidP="00907F78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11b </w:t>
      </w: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– </w:t>
      </w:r>
      <w:r w:rsidRPr="00C53A3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Wzór 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spisu treści </w:t>
      </w:r>
      <w:r w:rsidRPr="00C53A3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poszczególnych rozdziałów</w:t>
      </w:r>
      <w:r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(Strona tytułowa i spis zawartości)</w:t>
      </w:r>
    </w:p>
    <w:p w14:paraId="4E4D8227" w14:textId="703C5AC0" w:rsidR="00BE5965" w:rsidRPr="00BE5965" w:rsidRDefault="00BE5965" w:rsidP="00BE5965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sectPr w:rsidR="00BE5965" w:rsidRPr="00BE5965" w:rsidSect="00BE5965"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</w:t>
      </w:r>
      <w:r w:rsidR="001D1F4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1</w:t>
      </w:r>
      <w:r w:rsidR="00C53A3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2</w:t>
      </w: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 – Protokół przekazania </w:t>
      </w:r>
      <w:r w:rsidR="00613E9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D</w:t>
      </w: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okumentacji </w:t>
      </w:r>
      <w:r w:rsidR="00613E92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</w:t>
      </w:r>
      <w:r w:rsidRPr="00BE5965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owykonawczej</w:t>
      </w:r>
    </w:p>
    <w:p w14:paraId="4EEC715C" w14:textId="59341AAD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bookmarkStart w:id="16" w:name="_Hlk102716041"/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1 – Wzór grzbietu segregatora Dokumentacji Powykonawczej</w:t>
      </w:r>
    </w:p>
    <w:p w14:paraId="3989FFA8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sectPr w:rsidR="00667342" w:rsidSect="00EB0F93"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</w:p>
    <w:p w14:paraId="3EF04247" w14:textId="43F03EF6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2AC3842" w14:textId="6F3371FE" w:rsidR="00683E1B" w:rsidRDefault="00AC40C3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WZÓR:</w:t>
      </w:r>
    </w:p>
    <w:tbl>
      <w:tblPr>
        <w:tblStyle w:val="TableGrid"/>
        <w:tblpPr w:leftFromText="141" w:rightFromText="141" w:vertAnchor="text" w:tblpXSpec="center" w:tblpY="1"/>
        <w:tblOverlap w:val="never"/>
        <w:tblW w:w="268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9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689"/>
      </w:tblGrid>
      <w:tr w:rsidR="00AC40C3" w:rsidRPr="00EC0627" w14:paraId="43DC8952" w14:textId="77777777" w:rsidTr="00E51D34">
        <w:tc>
          <w:tcPr>
            <w:tcW w:w="2689" w:type="dxa"/>
            <w:shd w:val="clear" w:color="auto" w:fill="auto"/>
            <w:vAlign w:val="center"/>
          </w:tcPr>
          <w:p w14:paraId="6F62FEF9" w14:textId="77777777" w:rsidR="00AC40C3" w:rsidRPr="00EC0627" w:rsidRDefault="00AC40C3" w:rsidP="00E51D34">
            <w:pPr>
              <w:pStyle w:val="Bezodstpw"/>
              <w:ind w:left="-80" w:right="-114"/>
              <w:jc w:val="center"/>
              <w:rPr>
                <w:rFonts w:ascii="HelveticaNeueLT Pro 65 Md" w:hAnsi="HelveticaNeueLT Pro 65 Md" w:cs="Arial"/>
                <w:sz w:val="20"/>
                <w:szCs w:val="20"/>
              </w:rPr>
            </w:pPr>
          </w:p>
        </w:tc>
      </w:tr>
      <w:tr w:rsidR="00AC40C3" w:rsidRPr="00EC0627" w14:paraId="0165DBE7" w14:textId="77777777" w:rsidTr="00E51D34">
        <w:trPr>
          <w:trHeight w:val="219"/>
        </w:trPr>
        <w:tc>
          <w:tcPr>
            <w:tcW w:w="2689" w:type="dxa"/>
            <w:vAlign w:val="center"/>
          </w:tcPr>
          <w:p w14:paraId="7E8CFA28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>
              <w:rPr>
                <w:noProof/>
              </w:rPr>
              <w:drawing>
                <wp:inline distT="0" distB="0" distL="0" distR="0" wp14:anchorId="67D2F19B" wp14:editId="228BBEF9">
                  <wp:extent cx="1590040" cy="79057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0C3" w:rsidRPr="00EC0627" w14:paraId="311FDE32" w14:textId="77777777" w:rsidTr="00E51D34">
        <w:trPr>
          <w:trHeight w:val="219"/>
        </w:trPr>
        <w:tc>
          <w:tcPr>
            <w:tcW w:w="2689" w:type="dxa"/>
            <w:vAlign w:val="center"/>
          </w:tcPr>
          <w:p w14:paraId="3BB1DAB3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</w:p>
        </w:tc>
      </w:tr>
      <w:tr w:rsidR="00AC40C3" w:rsidRPr="00EC0627" w14:paraId="2E448261" w14:textId="77777777" w:rsidTr="00E51D34">
        <w:trPr>
          <w:trHeight w:val="785"/>
        </w:trPr>
        <w:tc>
          <w:tcPr>
            <w:tcW w:w="2689" w:type="dxa"/>
            <w:vAlign w:val="center"/>
          </w:tcPr>
          <w:p w14:paraId="2E9BE8F3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 w:rsidRPr="00EC0627">
              <w:rPr>
                <w:rFonts w:ascii="HelveticaNeueLT Pro 65 Md" w:eastAsia="Arial" w:hAnsi="HelveticaNeueLT Pro 65 Md" w:cs="Arial"/>
                <w:b/>
              </w:rPr>
              <w:t>Obiekt:                                  NAZWA BIUROWCA</w:t>
            </w:r>
          </w:p>
        </w:tc>
      </w:tr>
      <w:tr w:rsidR="00AC40C3" w:rsidRPr="00EC0627" w14:paraId="65B8F0A4" w14:textId="77777777" w:rsidTr="00E51D34">
        <w:trPr>
          <w:trHeight w:val="785"/>
        </w:trPr>
        <w:tc>
          <w:tcPr>
            <w:tcW w:w="2689" w:type="dxa"/>
            <w:vAlign w:val="center"/>
          </w:tcPr>
          <w:p w14:paraId="154A7D63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  <w:r>
              <w:rPr>
                <w:rFonts w:ascii="HelveticaNeueLT Pro 65 Md" w:eastAsia="Arial" w:hAnsi="HelveticaNeueLT Pro 65 Md" w:cs="Arial"/>
                <w:b/>
              </w:rPr>
              <w:t>Najemca:                                  NAZWA NAJEMCY</w:t>
            </w:r>
          </w:p>
        </w:tc>
      </w:tr>
      <w:tr w:rsidR="00AC40C3" w:rsidRPr="00EC0627" w14:paraId="7FBD6738" w14:textId="77777777" w:rsidTr="00E51D34">
        <w:trPr>
          <w:trHeight w:val="785"/>
        </w:trPr>
        <w:tc>
          <w:tcPr>
            <w:tcW w:w="2689" w:type="dxa"/>
            <w:vAlign w:val="center"/>
          </w:tcPr>
          <w:p w14:paraId="02F4ADD5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  <w:r>
              <w:rPr>
                <w:rFonts w:ascii="HelveticaNeueLT Pro 65 Md" w:eastAsia="Arial" w:hAnsi="HelveticaNeueLT Pro 65 Md" w:cs="Arial"/>
                <w:b/>
              </w:rPr>
              <w:t>Poziom:                               NUMER POZIOMU</w:t>
            </w:r>
          </w:p>
        </w:tc>
      </w:tr>
      <w:tr w:rsidR="00AC40C3" w:rsidRPr="00EC0627" w14:paraId="15699A2D" w14:textId="77777777" w:rsidTr="00E51D34">
        <w:trPr>
          <w:trHeight w:val="289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202DBAF2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</w:p>
        </w:tc>
      </w:tr>
      <w:tr w:rsidR="00AC40C3" w:rsidRPr="00EC0627" w14:paraId="0358E7E7" w14:textId="77777777" w:rsidTr="00E51D34">
        <w:trPr>
          <w:trHeight w:val="976"/>
        </w:trPr>
        <w:tc>
          <w:tcPr>
            <w:tcW w:w="2689" w:type="dxa"/>
            <w:shd w:val="clear" w:color="auto" w:fill="C92035"/>
            <w:vAlign w:val="center"/>
          </w:tcPr>
          <w:p w14:paraId="0F4C7609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>
              <w:rPr>
                <w:rFonts w:ascii="HelveticaNeueLT Pro 65 Md" w:eastAsia="Arial" w:hAnsi="HelveticaNeueLT Pro 65 Md" w:cs="Arial"/>
                <w:b/>
                <w:color w:val="FFFFFF"/>
              </w:rPr>
              <w:t>DOKUMENTACJA POWYKONAWCZA</w:t>
            </w:r>
          </w:p>
        </w:tc>
      </w:tr>
      <w:tr w:rsidR="00AC40C3" w:rsidRPr="00EC0627" w14:paraId="1D0127FF" w14:textId="77777777" w:rsidTr="00E51D34">
        <w:trPr>
          <w:trHeight w:val="289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04C537FA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</w:p>
        </w:tc>
      </w:tr>
      <w:tr w:rsidR="00AC40C3" w:rsidRPr="00EC0627" w14:paraId="0FFF6BFA" w14:textId="77777777" w:rsidTr="00E51D34">
        <w:trPr>
          <w:trHeight w:val="1269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06821A0" w14:textId="77777777" w:rsidR="00AC40C3" w:rsidRPr="00FB78BC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  <w:sz w:val="14"/>
                <w:szCs w:val="14"/>
              </w:rPr>
            </w:pPr>
            <w:r w:rsidRPr="00FB78BC">
              <w:rPr>
                <w:rFonts w:ascii="HelveticaNeueLT Pro 65 Md" w:eastAsia="Arial" w:hAnsi="HelveticaNeueLT Pro 65 Md" w:cs="Arial"/>
                <w:b/>
                <w:sz w:val="14"/>
                <w:szCs w:val="14"/>
              </w:rPr>
              <w:t>ZAWARTOŚĆ:</w:t>
            </w:r>
          </w:p>
          <w:p w14:paraId="45DED59C" w14:textId="77777777" w:rsidR="00AC40C3" w:rsidRPr="00FB78BC" w:rsidRDefault="00AC40C3" w:rsidP="00E36889">
            <w:pPr>
              <w:pStyle w:val="Akapitzlist"/>
              <w:numPr>
                <w:ilvl w:val="0"/>
                <w:numId w:val="21"/>
              </w:numPr>
              <w:spacing w:line="240" w:lineRule="auto"/>
              <w:ind w:left="213" w:right="-114" w:hanging="142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Opis techniczny robót</w:t>
            </w:r>
          </w:p>
          <w:p w14:paraId="10B59D63" w14:textId="77777777" w:rsidR="00AC40C3" w:rsidRPr="00FB78BC" w:rsidRDefault="00AC40C3" w:rsidP="00E36889">
            <w:pPr>
              <w:pStyle w:val="Akapitzlist"/>
              <w:numPr>
                <w:ilvl w:val="0"/>
                <w:numId w:val="21"/>
              </w:numPr>
              <w:spacing w:line="240" w:lineRule="auto"/>
              <w:ind w:left="213" w:right="-114" w:hanging="142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Dokumentacja formalno prawna</w:t>
            </w:r>
          </w:p>
          <w:p w14:paraId="22639F08" w14:textId="77777777" w:rsidR="00AC40C3" w:rsidRPr="00FB78BC" w:rsidRDefault="00AC40C3" w:rsidP="00E36889">
            <w:pPr>
              <w:pStyle w:val="Akapitzlist"/>
              <w:numPr>
                <w:ilvl w:val="0"/>
                <w:numId w:val="21"/>
              </w:numPr>
              <w:spacing w:line="240" w:lineRule="auto"/>
              <w:ind w:left="213" w:right="-114" w:hanging="142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Karty materiałowe</w:t>
            </w:r>
          </w:p>
          <w:p w14:paraId="62D8B4FE" w14:textId="77777777" w:rsidR="00AC40C3" w:rsidRPr="00FB78BC" w:rsidRDefault="00AC40C3" w:rsidP="00E36889">
            <w:pPr>
              <w:pStyle w:val="Akapitzlist"/>
              <w:numPr>
                <w:ilvl w:val="0"/>
                <w:numId w:val="21"/>
              </w:numPr>
              <w:spacing w:line="240" w:lineRule="auto"/>
              <w:ind w:left="213" w:right="-114" w:hanging="142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Rysunki</w:t>
            </w:r>
          </w:p>
          <w:p w14:paraId="2EA4723B" w14:textId="77777777" w:rsidR="00AC40C3" w:rsidRPr="00FB78BC" w:rsidRDefault="00AC40C3" w:rsidP="00E36889">
            <w:pPr>
              <w:pStyle w:val="Akapitzlist"/>
              <w:numPr>
                <w:ilvl w:val="0"/>
                <w:numId w:val="21"/>
              </w:numPr>
              <w:spacing w:line="240" w:lineRule="auto"/>
              <w:ind w:left="213" w:right="-114" w:hanging="142"/>
              <w:jc w:val="left"/>
              <w:rPr>
                <w:rFonts w:ascii="HelveticaNeueLT Pro 65 Md" w:eastAsia="Arial" w:hAnsi="HelveticaNeueLT Pro 65 Md" w:cs="Arial"/>
                <w:b w:val="0"/>
                <w:sz w:val="16"/>
                <w:szCs w:val="16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Instrukcje i gwarancje</w:t>
            </w:r>
          </w:p>
          <w:p w14:paraId="75BF01DE" w14:textId="77777777" w:rsidR="00AC40C3" w:rsidRPr="00FB78BC" w:rsidRDefault="00AC40C3" w:rsidP="00E36889">
            <w:pPr>
              <w:pStyle w:val="Akapitzlist"/>
              <w:numPr>
                <w:ilvl w:val="0"/>
                <w:numId w:val="21"/>
              </w:numPr>
              <w:spacing w:line="240" w:lineRule="auto"/>
              <w:ind w:left="213" w:right="-114" w:hanging="142"/>
              <w:jc w:val="left"/>
              <w:rPr>
                <w:rFonts w:ascii="HelveticaNeueLT Pro 65 Md" w:eastAsia="Arial" w:hAnsi="HelveticaNeueLT Pro 65 Md" w:cs="Arial"/>
                <w:b w:val="0"/>
                <w:sz w:val="16"/>
                <w:szCs w:val="16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Protokoły pomiarowe</w:t>
            </w:r>
          </w:p>
          <w:p w14:paraId="3BB7A9F2" w14:textId="30FB39ED" w:rsidR="00AC40C3" w:rsidRPr="00FB78BC" w:rsidRDefault="00AC40C3" w:rsidP="00E36889">
            <w:pPr>
              <w:pStyle w:val="Akapitzlist"/>
              <w:numPr>
                <w:ilvl w:val="0"/>
                <w:numId w:val="21"/>
              </w:numPr>
              <w:spacing w:line="240" w:lineRule="auto"/>
              <w:ind w:left="213" w:right="-114" w:hanging="142"/>
              <w:jc w:val="left"/>
              <w:rPr>
                <w:rFonts w:ascii="HelveticaNeueLT Pro 65 Md" w:eastAsia="Arial" w:hAnsi="HelveticaNeueLT Pro 65 Md" w:cs="Arial"/>
                <w:b w:val="0"/>
                <w:sz w:val="16"/>
                <w:szCs w:val="16"/>
              </w:rPr>
            </w:pPr>
            <w:r w:rsidRPr="00AC40C3">
              <w:rPr>
                <w:rFonts w:ascii="HelveticaNeueLT Pro 65 Md" w:eastAsia="Arial" w:hAnsi="HelveticaNeueLT Pro 65 Md" w:cs="Arial"/>
                <w:bCs/>
                <w:sz w:val="13"/>
                <w:szCs w:val="13"/>
              </w:rPr>
              <w:t>Systemy ochrony przeciwpożarowej</w:t>
            </w:r>
          </w:p>
        </w:tc>
      </w:tr>
      <w:tr w:rsidR="00AC40C3" w:rsidRPr="00EC0627" w14:paraId="685BF4A5" w14:textId="77777777" w:rsidTr="00E51D34">
        <w:trPr>
          <w:trHeight w:val="261"/>
        </w:trPr>
        <w:tc>
          <w:tcPr>
            <w:tcW w:w="2689" w:type="dxa"/>
          </w:tcPr>
          <w:p w14:paraId="54DE1F19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  <w:highlight w:val="yellow"/>
              </w:rPr>
            </w:pPr>
          </w:p>
        </w:tc>
      </w:tr>
      <w:tr w:rsidR="00AC40C3" w:rsidRPr="00EC0627" w14:paraId="6F29F516" w14:textId="77777777" w:rsidTr="00E51D34">
        <w:trPr>
          <w:trHeight w:val="32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AC553BB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>
              <w:rPr>
                <w:rFonts w:ascii="HelveticaNeueLT Pro 65 Md" w:eastAsia="Arial" w:hAnsi="HelveticaNeueLT Pro 65 Md" w:cs="Arial"/>
                <w:b/>
              </w:rPr>
              <w:t>BRANŻA:                               NAZWA BRANŻY</w:t>
            </w:r>
          </w:p>
        </w:tc>
      </w:tr>
      <w:tr w:rsidR="00AC40C3" w:rsidRPr="00EC0627" w14:paraId="67A46E49" w14:textId="77777777" w:rsidTr="00E51D34">
        <w:trPr>
          <w:trHeight w:val="327"/>
        </w:trPr>
        <w:tc>
          <w:tcPr>
            <w:tcW w:w="2689" w:type="dxa"/>
            <w:shd w:val="clear" w:color="auto" w:fill="auto"/>
            <w:vAlign w:val="center"/>
          </w:tcPr>
          <w:p w14:paraId="37AC4A20" w14:textId="77777777" w:rsidR="00AC40C3" w:rsidRDefault="00AC40C3" w:rsidP="00E51D34">
            <w:pPr>
              <w:pStyle w:val="Bezodstpw"/>
              <w:ind w:left="-80" w:right="-114"/>
              <w:jc w:val="center"/>
              <w:rPr>
                <w:rFonts w:eastAsia="Arial"/>
              </w:rPr>
            </w:pPr>
          </w:p>
        </w:tc>
      </w:tr>
      <w:tr w:rsidR="00AC40C3" w:rsidRPr="00EC0627" w14:paraId="5663C90B" w14:textId="77777777" w:rsidTr="00E51D34">
        <w:trPr>
          <w:trHeight w:val="724"/>
        </w:trPr>
        <w:tc>
          <w:tcPr>
            <w:tcW w:w="2689" w:type="dxa"/>
            <w:vAlign w:val="center"/>
          </w:tcPr>
          <w:p w14:paraId="2A27DD5C" w14:textId="2464D975" w:rsidR="00AC40C3" w:rsidRPr="00EC0627" w:rsidRDefault="00AC40C3" w:rsidP="00E51D34">
            <w:pPr>
              <w:autoSpaceDE w:val="0"/>
              <w:autoSpaceDN w:val="0"/>
              <w:adjustRightInd w:val="0"/>
              <w:spacing w:after="120" w:line="240" w:lineRule="auto"/>
              <w:ind w:left="-80" w:right="-114"/>
              <w:jc w:val="center"/>
              <w:rPr>
                <w:rFonts w:ascii="HelveticaNeueLT Pro 65 Md" w:hAnsi="HelveticaNeueLT Pro 65 Md"/>
                <w:b/>
                <w:color w:val="220011"/>
                <w:position w:val="-6"/>
              </w:rPr>
            </w:pPr>
            <w:r w:rsidRPr="00EC0627">
              <w:rPr>
                <w:rFonts w:ascii="HelveticaNeueLT Pro 65 Md" w:hAnsi="HelveticaNeueLT Pro 65 Md"/>
                <w:b/>
                <w:color w:val="220011"/>
                <w:position w:val="-6"/>
              </w:rPr>
              <w:t xml:space="preserve">LOGO </w:t>
            </w:r>
            <w:r w:rsidR="00AC0CC5">
              <w:rPr>
                <w:rFonts w:ascii="HelveticaNeueLT Pro 65 Md" w:hAnsi="HelveticaNeueLT Pro 65 Md"/>
                <w:b/>
                <w:color w:val="220011"/>
                <w:position w:val="-6"/>
              </w:rPr>
              <w:t>GEN</w:t>
            </w:r>
            <w:r w:rsidR="008E26F0">
              <w:rPr>
                <w:rFonts w:ascii="HelveticaNeueLT Pro 65 Md" w:hAnsi="HelveticaNeueLT Pro 65 Md"/>
                <w:b/>
                <w:color w:val="220011"/>
                <w:position w:val="-6"/>
              </w:rPr>
              <w:t>E</w:t>
            </w:r>
            <w:r w:rsidR="00AC0CC5">
              <w:rPr>
                <w:rFonts w:ascii="HelveticaNeueLT Pro 65 Md" w:hAnsi="HelveticaNeueLT Pro 65 Md"/>
                <w:b/>
                <w:color w:val="220011"/>
                <w:position w:val="-6"/>
              </w:rPr>
              <w:t xml:space="preserve">RALNEGO </w:t>
            </w:r>
            <w:r w:rsidRPr="00EC0627">
              <w:rPr>
                <w:rFonts w:ascii="HelveticaNeueLT Pro 65 Md" w:hAnsi="HelveticaNeueLT Pro 65 Md"/>
                <w:b/>
                <w:color w:val="220011"/>
                <w:position w:val="-6"/>
              </w:rPr>
              <w:t>WYKONAWCY</w:t>
            </w:r>
          </w:p>
        </w:tc>
      </w:tr>
      <w:tr w:rsidR="00AC40C3" w:rsidRPr="00EC0627" w14:paraId="0F6D1BDF" w14:textId="77777777" w:rsidTr="00E51D34">
        <w:trPr>
          <w:trHeight w:val="509"/>
        </w:trPr>
        <w:tc>
          <w:tcPr>
            <w:tcW w:w="2689" w:type="dxa"/>
            <w:vAlign w:val="center"/>
          </w:tcPr>
          <w:p w14:paraId="4D2494CB" w14:textId="59103513" w:rsidR="00AC40C3" w:rsidRPr="00EC0627" w:rsidRDefault="00AC40C3" w:rsidP="00E51D34">
            <w:pPr>
              <w:autoSpaceDE w:val="0"/>
              <w:autoSpaceDN w:val="0"/>
              <w:adjustRightInd w:val="0"/>
              <w:spacing w:after="120" w:line="240" w:lineRule="auto"/>
              <w:ind w:left="-80" w:right="-114"/>
              <w:jc w:val="center"/>
              <w:rPr>
                <w:rFonts w:ascii="HelveticaNeueLT Pro 65 Md" w:hAnsi="HelveticaNeueLT Pro 65 Md" w:cs="Arial"/>
                <w:b/>
                <w:color w:val="220011"/>
                <w:position w:val="-6"/>
              </w:rPr>
            </w:pPr>
            <w:r w:rsidRPr="00EC0627"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>Tom nr 1</w:t>
            </w:r>
            <w:r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>/</w:t>
            </w:r>
            <w:r w:rsidR="00AC0CC5" w:rsidRPr="009F0F12">
              <w:rPr>
                <w:rFonts w:ascii="HelveticaNeueLT Pro 65 Md" w:hAnsi="HelveticaNeueLT Pro 65 Md" w:cs="Arial"/>
                <w:b/>
                <w:color w:val="220011"/>
                <w:position w:val="-6"/>
                <w:sz w:val="12"/>
                <w:szCs w:val="12"/>
              </w:rPr>
              <w:t>Odpowiednia ilość tomów</w:t>
            </w:r>
            <w:r w:rsidR="00AC0CC5"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 xml:space="preserve">                     </w:t>
            </w:r>
            <w:r w:rsidRPr="00EC0627"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 xml:space="preserve">Egz. </w:t>
            </w:r>
            <w:r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>1 z 2</w:t>
            </w:r>
          </w:p>
        </w:tc>
      </w:tr>
    </w:tbl>
    <w:p w14:paraId="78CFF110" w14:textId="5C5FF0FE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7AD159D" w14:textId="762323F7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D27A534" w14:textId="34F99A14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698B11A" w14:textId="0ACF295C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8726C03" w14:textId="68A694C4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9A60FB3" w14:textId="52B52077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9AB584A" w14:textId="0D66C74F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AF8CC8F" w14:textId="75CC5FE4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C8794C8" w14:textId="38638650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D2473BE" w14:textId="5A792134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3FBB848" w14:textId="1AD98DAE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71D18DD" w14:textId="224FA928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5193952" w14:textId="13B8FE2C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AFB895E" w14:textId="5ED1BB81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F133455" w14:textId="0ECB6D02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D21AE2F" w14:textId="00240D5B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2210C17" w14:textId="48D99264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DD1EBD8" w14:textId="263D874A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ADE7B19" w14:textId="342525E8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02BF520" w14:textId="016776D0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945C726" w14:textId="04F608DA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DBE3E94" w14:textId="36739420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B0659E2" w14:textId="0DB2E6CE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34D2D0D" w14:textId="62C618BF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4B04D19" w14:textId="5A8A9FA2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31AE4BE" w14:textId="09C60D2A" w:rsidR="00816897" w:rsidRDefault="00816897" w:rsidP="00AC40C3">
      <w:pPr>
        <w:pStyle w:val="Bezodstpw"/>
        <w:rPr>
          <w:rFonts w:eastAsiaTheme="minorHAnsi"/>
          <w:lang w:eastAsia="en-US"/>
        </w:rPr>
      </w:pPr>
    </w:p>
    <w:p w14:paraId="4E50305E" w14:textId="755C648E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48A96B1" w14:textId="03C3EEEE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B8D8B09" w14:textId="77777777" w:rsidR="00E36889" w:rsidRDefault="00E36889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6D3287D" w14:textId="54D0710B" w:rsidR="00667342" w:rsidRDefault="00AC40C3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PRZYKŁAD:</w:t>
      </w:r>
    </w:p>
    <w:tbl>
      <w:tblPr>
        <w:tblStyle w:val="TableGrid"/>
        <w:tblpPr w:leftFromText="141" w:rightFromText="141" w:vertAnchor="text" w:tblpXSpec="center" w:tblpY="1"/>
        <w:tblOverlap w:val="never"/>
        <w:tblW w:w="268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9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689"/>
      </w:tblGrid>
      <w:tr w:rsidR="00AC40C3" w:rsidRPr="00EC0627" w14:paraId="6574FF40" w14:textId="77777777" w:rsidTr="00E51D34">
        <w:tc>
          <w:tcPr>
            <w:tcW w:w="2689" w:type="dxa"/>
            <w:shd w:val="clear" w:color="auto" w:fill="auto"/>
            <w:vAlign w:val="center"/>
          </w:tcPr>
          <w:p w14:paraId="5304426C" w14:textId="77777777" w:rsidR="00AC40C3" w:rsidRPr="00EC0627" w:rsidRDefault="00AC40C3" w:rsidP="00E51D34">
            <w:pPr>
              <w:pStyle w:val="Bezodstpw"/>
              <w:ind w:left="-80" w:right="-114"/>
              <w:jc w:val="center"/>
              <w:rPr>
                <w:rFonts w:ascii="HelveticaNeueLT Pro 65 Md" w:hAnsi="HelveticaNeueLT Pro 65 Md" w:cs="Arial"/>
                <w:sz w:val="20"/>
                <w:szCs w:val="20"/>
              </w:rPr>
            </w:pPr>
          </w:p>
        </w:tc>
      </w:tr>
      <w:tr w:rsidR="00AC40C3" w:rsidRPr="00EC0627" w14:paraId="141EE55F" w14:textId="77777777" w:rsidTr="00E51D34">
        <w:trPr>
          <w:trHeight w:val="219"/>
        </w:trPr>
        <w:tc>
          <w:tcPr>
            <w:tcW w:w="2689" w:type="dxa"/>
            <w:vAlign w:val="center"/>
          </w:tcPr>
          <w:p w14:paraId="5471282B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>
              <w:rPr>
                <w:noProof/>
              </w:rPr>
              <w:drawing>
                <wp:inline distT="0" distB="0" distL="0" distR="0" wp14:anchorId="5AFA4633" wp14:editId="4E6402B2">
                  <wp:extent cx="1590040" cy="79057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0C3" w:rsidRPr="00EC0627" w14:paraId="6AED8E63" w14:textId="77777777" w:rsidTr="00E51D34">
        <w:trPr>
          <w:trHeight w:val="219"/>
        </w:trPr>
        <w:tc>
          <w:tcPr>
            <w:tcW w:w="2689" w:type="dxa"/>
            <w:vAlign w:val="center"/>
          </w:tcPr>
          <w:p w14:paraId="005228A2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</w:p>
        </w:tc>
      </w:tr>
      <w:tr w:rsidR="00AC40C3" w:rsidRPr="00EC0627" w14:paraId="5E7C8BAF" w14:textId="77777777" w:rsidTr="00E51D34">
        <w:trPr>
          <w:trHeight w:val="785"/>
        </w:trPr>
        <w:tc>
          <w:tcPr>
            <w:tcW w:w="2689" w:type="dxa"/>
            <w:vAlign w:val="center"/>
          </w:tcPr>
          <w:p w14:paraId="367C6D5E" w14:textId="01A753B1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 w:rsidRPr="00EC0627">
              <w:rPr>
                <w:rFonts w:ascii="HelveticaNeueLT Pro 65 Md" w:eastAsia="Arial" w:hAnsi="HelveticaNeueLT Pro 65 Md" w:cs="Arial"/>
                <w:b/>
              </w:rPr>
              <w:t xml:space="preserve">Obiekt:                                  </w:t>
            </w:r>
            <w:r>
              <w:rPr>
                <w:rFonts w:ascii="HelveticaNeueLT Pro 65 Md" w:eastAsia="Arial" w:hAnsi="HelveticaNeueLT Pro 65 Md" w:cs="Arial"/>
                <w:b/>
              </w:rPr>
              <w:t>WTT</w:t>
            </w:r>
          </w:p>
        </w:tc>
      </w:tr>
      <w:tr w:rsidR="00AC40C3" w:rsidRPr="00EC0627" w14:paraId="1E68C896" w14:textId="77777777" w:rsidTr="00E51D34">
        <w:trPr>
          <w:trHeight w:val="785"/>
        </w:trPr>
        <w:tc>
          <w:tcPr>
            <w:tcW w:w="2689" w:type="dxa"/>
            <w:vAlign w:val="center"/>
          </w:tcPr>
          <w:p w14:paraId="6B079EED" w14:textId="35FD071B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  <w:r>
              <w:rPr>
                <w:rFonts w:ascii="HelveticaNeueLT Pro 65 Md" w:eastAsia="Arial" w:hAnsi="HelveticaNeueLT Pro 65 Md" w:cs="Arial"/>
                <w:b/>
              </w:rPr>
              <w:t>Najemca:                                  KIWI</w:t>
            </w:r>
            <w:r w:rsidR="00E36889">
              <w:rPr>
                <w:rFonts w:ascii="HelveticaNeueLT Pro 65 Md" w:eastAsia="Arial" w:hAnsi="HelveticaNeueLT Pro 65 Md" w:cs="Arial"/>
                <w:b/>
              </w:rPr>
              <w:t xml:space="preserve"> Polska</w:t>
            </w:r>
          </w:p>
        </w:tc>
      </w:tr>
      <w:tr w:rsidR="00AC40C3" w:rsidRPr="00EC0627" w14:paraId="23DF1968" w14:textId="77777777" w:rsidTr="00E51D34">
        <w:trPr>
          <w:trHeight w:val="785"/>
        </w:trPr>
        <w:tc>
          <w:tcPr>
            <w:tcW w:w="2689" w:type="dxa"/>
            <w:vAlign w:val="center"/>
          </w:tcPr>
          <w:p w14:paraId="34E3D7EB" w14:textId="5777225D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  <w:r>
              <w:rPr>
                <w:rFonts w:ascii="HelveticaNeueLT Pro 65 Md" w:eastAsia="Arial" w:hAnsi="HelveticaNeueLT Pro 65 Md" w:cs="Arial"/>
                <w:b/>
              </w:rPr>
              <w:t>Poziom:                               L07</w:t>
            </w:r>
          </w:p>
        </w:tc>
      </w:tr>
      <w:tr w:rsidR="00AC40C3" w:rsidRPr="00EC0627" w14:paraId="2EF24EB8" w14:textId="77777777" w:rsidTr="00E51D34">
        <w:trPr>
          <w:trHeight w:val="289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40DE65C0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</w:p>
        </w:tc>
      </w:tr>
      <w:tr w:rsidR="00AC40C3" w:rsidRPr="00EC0627" w14:paraId="665DF72A" w14:textId="77777777" w:rsidTr="00E51D34">
        <w:trPr>
          <w:trHeight w:val="976"/>
        </w:trPr>
        <w:tc>
          <w:tcPr>
            <w:tcW w:w="2689" w:type="dxa"/>
            <w:shd w:val="clear" w:color="auto" w:fill="C92035"/>
            <w:vAlign w:val="center"/>
          </w:tcPr>
          <w:p w14:paraId="20C2A5C3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>
              <w:rPr>
                <w:rFonts w:ascii="HelveticaNeueLT Pro 65 Md" w:eastAsia="Arial" w:hAnsi="HelveticaNeueLT Pro 65 Md" w:cs="Arial"/>
                <w:b/>
                <w:color w:val="FFFFFF"/>
              </w:rPr>
              <w:t>DOKUMENTACJA POWYKONAWCZA</w:t>
            </w:r>
          </w:p>
        </w:tc>
      </w:tr>
      <w:tr w:rsidR="00AC40C3" w:rsidRPr="00EC0627" w14:paraId="533FD2C0" w14:textId="77777777" w:rsidTr="00E51D34">
        <w:trPr>
          <w:trHeight w:val="289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3DDFF17B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</w:rPr>
            </w:pPr>
          </w:p>
        </w:tc>
      </w:tr>
      <w:tr w:rsidR="00AC40C3" w:rsidRPr="00EC0627" w14:paraId="3547D5A1" w14:textId="77777777" w:rsidTr="00E51D34">
        <w:trPr>
          <w:trHeight w:val="1269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284EC23" w14:textId="77777777" w:rsidR="00AC40C3" w:rsidRPr="00FB78BC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  <w:sz w:val="14"/>
                <w:szCs w:val="14"/>
              </w:rPr>
            </w:pPr>
            <w:r w:rsidRPr="00FB78BC">
              <w:rPr>
                <w:rFonts w:ascii="HelveticaNeueLT Pro 65 Md" w:eastAsia="Arial" w:hAnsi="HelveticaNeueLT Pro 65 Md" w:cs="Arial"/>
                <w:b/>
                <w:sz w:val="14"/>
                <w:szCs w:val="14"/>
              </w:rPr>
              <w:t>ZAWARTOŚĆ:</w:t>
            </w:r>
          </w:p>
          <w:p w14:paraId="5063D321" w14:textId="77777777" w:rsidR="00AC40C3" w:rsidRPr="00FB78BC" w:rsidRDefault="00AC40C3" w:rsidP="00E36889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6" w:right="-114" w:hanging="145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Opis techniczny robót</w:t>
            </w:r>
          </w:p>
          <w:p w14:paraId="20A77FB8" w14:textId="77777777" w:rsidR="00AC40C3" w:rsidRPr="00FB78BC" w:rsidRDefault="00AC40C3" w:rsidP="00E36889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6" w:right="-114" w:hanging="145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Dokumentacja formalno prawna</w:t>
            </w:r>
          </w:p>
          <w:p w14:paraId="54DB6A71" w14:textId="77777777" w:rsidR="00AC40C3" w:rsidRPr="00FB78BC" w:rsidRDefault="00AC40C3" w:rsidP="00E36889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6" w:right="-114" w:hanging="145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Karty materiałowe</w:t>
            </w:r>
          </w:p>
          <w:p w14:paraId="008F5E86" w14:textId="77777777" w:rsidR="00AC40C3" w:rsidRPr="00FB78BC" w:rsidRDefault="00AC40C3" w:rsidP="00E36889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6" w:right="-114" w:hanging="145"/>
              <w:jc w:val="left"/>
              <w:rPr>
                <w:rFonts w:ascii="HelveticaNeueLT Pro 65 Md" w:eastAsia="Arial" w:hAnsi="HelveticaNeueLT Pro 65 Md" w:cs="Arial"/>
                <w:b w:val="0"/>
                <w:sz w:val="13"/>
                <w:szCs w:val="13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Rysunki</w:t>
            </w:r>
          </w:p>
          <w:p w14:paraId="1729FC9F" w14:textId="77777777" w:rsidR="00AC40C3" w:rsidRPr="00FB78BC" w:rsidRDefault="00AC40C3" w:rsidP="00E36889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6" w:right="-114" w:hanging="145"/>
              <w:jc w:val="left"/>
              <w:rPr>
                <w:rFonts w:ascii="HelveticaNeueLT Pro 65 Md" w:eastAsia="Arial" w:hAnsi="HelveticaNeueLT Pro 65 Md" w:cs="Arial"/>
                <w:b w:val="0"/>
                <w:sz w:val="16"/>
                <w:szCs w:val="16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Instrukcje i gwarancje</w:t>
            </w:r>
          </w:p>
          <w:p w14:paraId="40CD0D3F" w14:textId="77777777" w:rsidR="00AC40C3" w:rsidRPr="00FB78BC" w:rsidRDefault="00AC40C3" w:rsidP="00E36889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6" w:right="-114" w:hanging="145"/>
              <w:jc w:val="left"/>
              <w:rPr>
                <w:rFonts w:ascii="HelveticaNeueLT Pro 65 Md" w:eastAsia="Arial" w:hAnsi="HelveticaNeueLT Pro 65 Md" w:cs="Arial"/>
                <w:b w:val="0"/>
                <w:sz w:val="16"/>
                <w:szCs w:val="16"/>
              </w:rPr>
            </w:pPr>
            <w:r w:rsidRPr="00FB78BC">
              <w:rPr>
                <w:rFonts w:ascii="HelveticaNeueLT Pro 65 Md" w:eastAsia="Arial" w:hAnsi="HelveticaNeueLT Pro 65 Md" w:cs="Arial"/>
                <w:sz w:val="13"/>
                <w:szCs w:val="13"/>
              </w:rPr>
              <w:t>Protokoły pomiarowe</w:t>
            </w:r>
          </w:p>
          <w:p w14:paraId="1581F2AF" w14:textId="19CEE3D2" w:rsidR="00AC40C3" w:rsidRPr="00FB78BC" w:rsidRDefault="00AC40C3" w:rsidP="00E36889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6" w:right="-114" w:hanging="145"/>
              <w:jc w:val="left"/>
              <w:rPr>
                <w:rFonts w:ascii="HelveticaNeueLT Pro 65 Md" w:eastAsia="Arial" w:hAnsi="HelveticaNeueLT Pro 65 Md" w:cs="Arial"/>
                <w:b w:val="0"/>
                <w:sz w:val="16"/>
                <w:szCs w:val="16"/>
              </w:rPr>
            </w:pPr>
            <w:r w:rsidRPr="00AC40C3">
              <w:rPr>
                <w:rFonts w:ascii="HelveticaNeueLT Pro 65 Md" w:eastAsia="Arial" w:hAnsi="HelveticaNeueLT Pro 65 Md" w:cs="Arial"/>
                <w:bCs/>
                <w:sz w:val="13"/>
                <w:szCs w:val="13"/>
              </w:rPr>
              <w:t>Systemy ochrony przeciwpożarowej</w:t>
            </w:r>
          </w:p>
        </w:tc>
      </w:tr>
      <w:tr w:rsidR="00AC40C3" w:rsidRPr="00EC0627" w14:paraId="397A2329" w14:textId="77777777" w:rsidTr="00E51D34">
        <w:trPr>
          <w:trHeight w:val="261"/>
        </w:trPr>
        <w:tc>
          <w:tcPr>
            <w:tcW w:w="2689" w:type="dxa"/>
          </w:tcPr>
          <w:p w14:paraId="1FDB41DB" w14:textId="77777777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eastAsia="Arial" w:hAnsi="HelveticaNeueLT Pro 65 Md" w:cs="Arial"/>
                <w:b/>
                <w:highlight w:val="yellow"/>
              </w:rPr>
            </w:pPr>
          </w:p>
        </w:tc>
      </w:tr>
      <w:tr w:rsidR="00AC40C3" w:rsidRPr="00EC0627" w14:paraId="29B11F4D" w14:textId="77777777" w:rsidTr="00E51D34">
        <w:trPr>
          <w:trHeight w:val="32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1DA3A301" w14:textId="17196000" w:rsidR="00AC40C3" w:rsidRPr="00EC0627" w:rsidRDefault="00AC40C3" w:rsidP="00E51D34">
            <w:pPr>
              <w:spacing w:line="240" w:lineRule="auto"/>
              <w:ind w:left="-80" w:right="-114"/>
              <w:jc w:val="center"/>
              <w:rPr>
                <w:rFonts w:ascii="HelveticaNeueLT Pro 65 Md" w:hAnsi="HelveticaNeueLT Pro 65 Md" w:cs="Arial"/>
              </w:rPr>
            </w:pPr>
            <w:r>
              <w:rPr>
                <w:rFonts w:ascii="HelveticaNeueLT Pro 65 Md" w:eastAsia="Arial" w:hAnsi="HelveticaNeueLT Pro 65 Md" w:cs="Arial"/>
                <w:b/>
              </w:rPr>
              <w:t xml:space="preserve">BRANŻA:                               </w:t>
            </w:r>
            <w:r w:rsidR="00E36889">
              <w:rPr>
                <w:rFonts w:ascii="HelveticaNeueLT Pro 65 Md" w:eastAsia="Arial" w:hAnsi="HelveticaNeueLT Pro 65 Md" w:cs="Arial"/>
                <w:b/>
              </w:rPr>
              <w:t>ARCHITEKTURA</w:t>
            </w:r>
          </w:p>
        </w:tc>
      </w:tr>
      <w:tr w:rsidR="00AC40C3" w:rsidRPr="00EC0627" w14:paraId="31C85595" w14:textId="77777777" w:rsidTr="00E51D34">
        <w:trPr>
          <w:trHeight w:val="327"/>
        </w:trPr>
        <w:tc>
          <w:tcPr>
            <w:tcW w:w="2689" w:type="dxa"/>
            <w:shd w:val="clear" w:color="auto" w:fill="auto"/>
            <w:vAlign w:val="center"/>
          </w:tcPr>
          <w:p w14:paraId="0B0AA0D2" w14:textId="77777777" w:rsidR="00AC40C3" w:rsidRDefault="00AC40C3" w:rsidP="00E51D34">
            <w:pPr>
              <w:pStyle w:val="Bezodstpw"/>
              <w:ind w:left="-80" w:right="-114"/>
              <w:jc w:val="center"/>
              <w:rPr>
                <w:rFonts w:eastAsia="Arial"/>
              </w:rPr>
            </w:pPr>
          </w:p>
        </w:tc>
      </w:tr>
      <w:tr w:rsidR="00AC40C3" w:rsidRPr="00EC0627" w14:paraId="154BED72" w14:textId="77777777" w:rsidTr="00E36889">
        <w:trPr>
          <w:trHeight w:val="1274"/>
        </w:trPr>
        <w:tc>
          <w:tcPr>
            <w:tcW w:w="2689" w:type="dxa"/>
            <w:vAlign w:val="center"/>
          </w:tcPr>
          <w:p w14:paraId="6D87FEEE" w14:textId="3F6684C4" w:rsidR="00AC40C3" w:rsidRPr="00EC0627" w:rsidRDefault="00E36889" w:rsidP="00446C1B">
            <w:pPr>
              <w:pStyle w:val="Bezodstpw"/>
              <w:ind w:right="-112"/>
              <w:jc w:val="center"/>
              <w:rPr>
                <w:rFonts w:ascii="HelveticaNeueLT Pro 65 Md" w:hAnsi="HelveticaNeueLT Pro 65 Md"/>
                <w:b/>
                <w:color w:val="220011"/>
                <w:position w:val="-6"/>
              </w:rPr>
            </w:pPr>
            <w:r>
              <w:object w:dxaOrig="5820" w:dyaOrig="3000" w14:anchorId="6AD453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45pt;height:64.5pt" o:ole="">
                  <v:imagedata r:id="rId50" o:title=""/>
                </v:shape>
                <o:OLEObject Type="Embed" ProgID="PBrush" ShapeID="_x0000_i1025" DrawAspect="Content" ObjectID="_1747835332" r:id="rId51"/>
              </w:object>
            </w:r>
          </w:p>
        </w:tc>
      </w:tr>
      <w:tr w:rsidR="00AC40C3" w:rsidRPr="00EC0627" w14:paraId="7A243B0C" w14:textId="77777777" w:rsidTr="00E51D34">
        <w:trPr>
          <w:trHeight w:val="509"/>
        </w:trPr>
        <w:tc>
          <w:tcPr>
            <w:tcW w:w="2689" w:type="dxa"/>
            <w:vAlign w:val="center"/>
          </w:tcPr>
          <w:p w14:paraId="1CE0E0FE" w14:textId="77777777" w:rsidR="00AC40C3" w:rsidRPr="00EC0627" w:rsidRDefault="00AC40C3" w:rsidP="00E51D34">
            <w:pPr>
              <w:autoSpaceDE w:val="0"/>
              <w:autoSpaceDN w:val="0"/>
              <w:adjustRightInd w:val="0"/>
              <w:spacing w:after="120" w:line="240" w:lineRule="auto"/>
              <w:ind w:left="-80" w:right="-114"/>
              <w:jc w:val="center"/>
              <w:rPr>
                <w:rFonts w:ascii="HelveticaNeueLT Pro 65 Md" w:hAnsi="HelveticaNeueLT Pro 65 Md" w:cs="Arial"/>
                <w:b/>
                <w:color w:val="220011"/>
                <w:position w:val="-6"/>
              </w:rPr>
            </w:pPr>
            <w:r w:rsidRPr="00EC0627"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>Tom nr 1</w:t>
            </w:r>
            <w:r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 xml:space="preserve">/1                     </w:t>
            </w:r>
            <w:r w:rsidRPr="00EC0627"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 xml:space="preserve">Egz. </w:t>
            </w:r>
            <w:r>
              <w:rPr>
                <w:rFonts w:ascii="HelveticaNeueLT Pro 65 Md" w:hAnsi="HelveticaNeueLT Pro 65 Md" w:cs="Arial"/>
                <w:b/>
                <w:color w:val="220011"/>
                <w:position w:val="-6"/>
              </w:rPr>
              <w:t>1 z 2</w:t>
            </w:r>
          </w:p>
        </w:tc>
      </w:tr>
    </w:tbl>
    <w:p w14:paraId="1FC05DC0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821AD7B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E23CEBC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AF61D8E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30D0E76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4EBFB1E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538BD78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8F5DAA4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9E5BAA1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47E8771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413AFCE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05CA76C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BCB5C48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0BA627A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135EA83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F4E361D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D489F4D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E6C87DE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614A302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48DD92C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C56C7C4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D26DACF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A1D69D3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AD4B71B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35220ED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0D2153E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261B679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BB30E0C" w14:textId="77777777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E21A572" w14:textId="59A22004" w:rsidR="00667342" w:rsidRDefault="0066734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sectPr w:rsidR="00667342" w:rsidSect="00667342">
          <w:type w:val="continuous"/>
          <w:pgSz w:w="12240" w:h="15840"/>
          <w:pgMar w:top="1134" w:right="1304" w:bottom="851" w:left="1021" w:header="0" w:footer="0" w:gutter="0"/>
          <w:pgNumType w:start="88"/>
          <w:cols w:num="2" w:space="708"/>
          <w:noEndnote/>
          <w:docGrid w:linePitch="360"/>
        </w:sectPr>
      </w:pPr>
    </w:p>
    <w:bookmarkEnd w:id="16"/>
    <w:p w14:paraId="0EB1BFDC" w14:textId="05C7AA10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7D3D3F2" w14:textId="77777777" w:rsidR="004C3A41" w:rsidRDefault="004C3A41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1666EBF" w14:textId="7476C43A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bookmarkStart w:id="17" w:name="_Hlk102716387"/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2</w:t>
      </w:r>
      <w:r w:rsidR="00BA4936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a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przekładek segregatora Dokumentacji Powykonawczej</w:t>
      </w:r>
    </w:p>
    <w:p w14:paraId="0B52D2B2" w14:textId="77777777" w:rsidR="004C3A41" w:rsidRDefault="004C3A41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bookmarkEnd w:id="17"/>
    <w:p w14:paraId="73E2FC8A" w14:textId="5A9B901B" w:rsidR="00816897" w:rsidRDefault="00462C4C" w:rsidP="00A26DC0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70009C06" wp14:editId="6498F27D">
            <wp:extent cx="6291580" cy="70694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DAC8" w14:textId="799BE3C0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C7D2652" w14:textId="17338DBB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FD10AD6" w14:textId="01998DA9" w:rsidR="00BA4936" w:rsidRDefault="00BA4936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6875511" w14:textId="0F3FB3BD" w:rsidR="00BA4936" w:rsidRDefault="00BA4936" w:rsidP="00BA4936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2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b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przekładek segregatora Dokumentacji Powykonawczej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                          – Rozdział 3 – Karty Materiałowe</w:t>
      </w:r>
    </w:p>
    <w:p w14:paraId="4B8849E3" w14:textId="77777777" w:rsidR="00BA4936" w:rsidRDefault="00BA4936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127816B" w14:textId="6FFAEECD" w:rsidR="00816897" w:rsidRDefault="006540DA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6540DA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08A83127" wp14:editId="1B45C81E">
            <wp:extent cx="6296025" cy="69977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E68F" w14:textId="4932CCB9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CE4A7B4" w14:textId="2B027DB5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99D5003" w14:textId="431352F7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575AF29" w14:textId="4E15D7E4" w:rsidR="00FE0DF4" w:rsidRPr="00A976F1" w:rsidRDefault="00816897" w:rsidP="00A976F1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bookmarkStart w:id="18" w:name="_Hlk102716410"/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3 – Wzór strony tytułowej Dokumentacji Powykonawczej</w:t>
      </w:r>
    </w:p>
    <w:p w14:paraId="31C75225" w14:textId="0AF1026B" w:rsidR="000667FC" w:rsidRDefault="00640F62" w:rsidP="000A090F">
      <w:pPr>
        <w:tabs>
          <w:tab w:val="left" w:pos="709"/>
        </w:tabs>
        <w:jc w:val="center"/>
        <w:rPr>
          <w:rFonts w:ascii="HelveticaNeueLT Pro 45 Lt" w:hAnsi="HelveticaNeueLT Pro 45 Lt"/>
          <w:color w:val="485A5A"/>
          <w:sz w:val="22"/>
          <w:szCs w:val="22"/>
        </w:rPr>
      </w:pPr>
      <w:r w:rsidRPr="00640F62">
        <w:rPr>
          <w:rFonts w:ascii="HelveticaNeueLT Pro 45 Lt" w:eastAsiaTheme="minorHAnsi" w:hAnsi="HelveticaNeueLT Pro 45 Lt" w:cstheme="minorBidi"/>
          <w:noProof/>
          <w:color w:val="485A5A"/>
          <w:sz w:val="22"/>
          <w:szCs w:val="22"/>
          <w:lang w:eastAsia="en-US"/>
        </w:rPr>
        <w:drawing>
          <wp:inline distT="0" distB="0" distL="0" distR="0" wp14:anchorId="7369852A" wp14:editId="5E3C160B">
            <wp:extent cx="6031535" cy="7848600"/>
            <wp:effectExtent l="0" t="0" r="7620" b="0"/>
            <wp:docPr id="54" name="Obraz 5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Obraz zawierający stół&#10;&#10;Opis wygenerowany automatyczni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32799" cy="785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F286" w14:textId="2F87FD63" w:rsidR="000667FC" w:rsidRDefault="000667FC" w:rsidP="009F0F12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5C079978" w14:textId="77777777" w:rsidR="00640F62" w:rsidRPr="009F0F12" w:rsidRDefault="00640F62" w:rsidP="009F0F12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bookmarkEnd w:id="18"/>
    <w:p w14:paraId="0EC3C0CB" w14:textId="77777777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4 – Wzór oświadczenia Kierownika Robót</w:t>
      </w:r>
    </w:p>
    <w:p w14:paraId="101918EC" w14:textId="3F6D5E8C" w:rsidR="00816897" w:rsidRDefault="00640F62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640F62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65DC93A9" wp14:editId="45315F2A">
            <wp:extent cx="6296025" cy="6216015"/>
            <wp:effectExtent l="0" t="0" r="9525" b="0"/>
            <wp:docPr id="57" name="Obraz 5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Obraz zawierający tekst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ED50" w14:textId="1BF1E065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93A3D5D" w14:textId="3A50D4E1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A038924" w14:textId="58FC22ED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BD4C738" w14:textId="18B293A4" w:rsidR="008E26F0" w:rsidRDefault="008E26F0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5D6BFBD" w14:textId="77777777" w:rsidR="008E26F0" w:rsidRDefault="008E26F0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3D6983B" w14:textId="2A9AC5D5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EA45147" w14:textId="50CEBC8D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6244A10" w14:textId="5939FD4F" w:rsidR="00816897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bookmarkEnd w:id="14"/>
    <w:p w14:paraId="1FA63B46" w14:textId="53F19486" w:rsidR="00816897" w:rsidRPr="003336ED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5 – Wzór klauzuli kompletności Dokumentacji Powykonawczej</w:t>
      </w:r>
    </w:p>
    <w:p w14:paraId="644E2B56" w14:textId="55C2A84D" w:rsidR="009D1FFC" w:rsidRPr="0042322C" w:rsidRDefault="00640F62" w:rsidP="009D1FFC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640F62">
        <w:rPr>
          <w:rFonts w:ascii="HelveticaNeueLT Pro 65 Md" w:eastAsiaTheme="minorHAnsi" w:hAnsi="HelveticaNeueLT Pro 65 Md" w:cstheme="minorBidi"/>
          <w:noProof/>
          <w:color w:val="485A5A"/>
          <w:lang w:eastAsia="en-US"/>
        </w:rPr>
        <w:drawing>
          <wp:inline distT="0" distB="0" distL="0" distR="0" wp14:anchorId="5B362D33" wp14:editId="591548EF">
            <wp:extent cx="6296025" cy="5890895"/>
            <wp:effectExtent l="0" t="0" r="9525" b="0"/>
            <wp:docPr id="58" name="Obraz 58" descr="Obraz zawierający diagram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diagram, tekst&#10;&#10;Opis wygenerowany automatyczni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DDE5" w14:textId="2DCA5862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6AD784D" w14:textId="07ECED81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76024F0" w14:textId="2E75D212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908CFEE" w14:textId="621DE408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FC1E970" w14:textId="3D25420F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9640128" w14:textId="6C8D2ED9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F4B3A6E" w14:textId="040D9B0E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9021CC3" w14:textId="011632EB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BAC1F30" w14:textId="2ACC0127" w:rsidR="00816897" w:rsidRPr="0042322C" w:rsidRDefault="00816897" w:rsidP="009324C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5CD513B" w14:textId="4ECFDA13" w:rsidR="001D1F42" w:rsidRPr="003336ED" w:rsidRDefault="001D1F42" w:rsidP="001D1F42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42322C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6</w:t>
      </w:r>
      <w:r w:rsidR="002B42A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a</w:t>
      </w:r>
      <w:r w:rsidRPr="0042322C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- Wzór Gwarancji </w:t>
      </w:r>
      <w:r w:rsidR="008E26F0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Generalnego </w:t>
      </w:r>
      <w:r w:rsidRPr="0042322C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Wykonawcy</w:t>
      </w: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</w:p>
    <w:p w14:paraId="06FDCCD8" w14:textId="52B6883A" w:rsidR="00640F62" w:rsidRDefault="00640F62" w:rsidP="000A090F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640F62">
        <w:rPr>
          <w:rFonts w:ascii="HelveticaNeueLT Pro 45 Lt" w:eastAsiaTheme="minorHAnsi" w:hAnsi="HelveticaNeueLT Pro 45 Lt" w:cstheme="minorBidi"/>
          <w:noProof/>
          <w:color w:val="485A5A"/>
          <w:lang w:eastAsia="en-US"/>
        </w:rPr>
        <w:drawing>
          <wp:inline distT="0" distB="0" distL="0" distR="0" wp14:anchorId="16B25310" wp14:editId="2466427D">
            <wp:extent cx="5731390" cy="7562850"/>
            <wp:effectExtent l="0" t="0" r="3175" b="0"/>
            <wp:docPr id="60" name="Obraz 60" descr="Obraz zawierający tekst, li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 descr="Obraz zawierający tekst, list&#10;&#10;Opis wygenerowany automatyczni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6150" cy="756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3DAE" w14:textId="77777777" w:rsidR="00640F62" w:rsidRDefault="00640F62" w:rsidP="001D1F42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D3E610A" w14:textId="77777777" w:rsidR="00640F62" w:rsidRDefault="00640F62" w:rsidP="001D1F42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373A18F" w14:textId="77777777" w:rsidR="00640F62" w:rsidRPr="003336ED" w:rsidRDefault="00640F62" w:rsidP="001D1F42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18B46BD" w14:textId="0CC341B4" w:rsidR="002B42A2" w:rsidRPr="003336ED" w:rsidRDefault="002B42A2" w:rsidP="002B42A2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42322C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6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b</w:t>
      </w:r>
      <w:r w:rsidRPr="0042322C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- Wzór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Karty Gwarancyjnej i Serwisowej</w:t>
      </w: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</w:p>
    <w:p w14:paraId="272572A4" w14:textId="42114B44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747107E0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7021837F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3A52D12E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3D6AB6AE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0A5125DB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987A700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405C4D1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04B42F0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4D6544FD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4CC0CA33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4E170169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3DFB19A8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19D533D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17C3547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3982EBC6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A45D209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36E95E5C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7157A3DB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2409D87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041B25FC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95D57F6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C539016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74A7FBB8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021947C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1807546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0884FA13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FB4B5BC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5444AB8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DDECD13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24245CA7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FA7166B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323B02D7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2AA28C0D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030F4B6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17FBBDE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25032B2F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E725137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2E79A45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A7A5BAB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2E574599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0284F6A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13D4526E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4D70E702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66755A0C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D54AC80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57CAF39A" w14:textId="77777777" w:rsidR="002B42A2" w:rsidRDefault="002B42A2" w:rsidP="002B42A2">
      <w:pPr>
        <w:pStyle w:val="Bezodstpw"/>
        <w:jc w:val="center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p w14:paraId="7899524A" w14:textId="77777777" w:rsidR="001D1F42" w:rsidRPr="001D1F42" w:rsidRDefault="001D1F42" w:rsidP="001D1F42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>Załącznik nr 7 – Wykaz instalacji objętych usługami</w:t>
      </w:r>
    </w:p>
    <w:p w14:paraId="2E9AC0CE" w14:textId="6FBC5F20" w:rsidR="001D1F42" w:rsidRDefault="00AD5C74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AD5C74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289A525A" wp14:editId="3EA62086">
            <wp:extent cx="6296025" cy="4453890"/>
            <wp:effectExtent l="0" t="0" r="9525" b="3810"/>
            <wp:docPr id="14" name="Obraz 1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stół&#10;&#10;Opis wygenerowany automatyczni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87E1" w14:textId="58A76DFC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A333172" w14:textId="08FCA52E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F59831E" w14:textId="0807F297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3F2326B" w14:textId="6D85091C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3BB7A00" w14:textId="6A440B2B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F6D612A" w14:textId="32355B5B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3FE7665" w14:textId="063A969D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0B0C806" w14:textId="1C750822" w:rsidR="00AD5C74" w:rsidRDefault="00AD5C74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0C5CC07" w14:textId="77777777" w:rsidR="00AD5C74" w:rsidRDefault="00AD5C74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3A27BD6" w14:textId="6B75BCE5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EDC9C92" w14:textId="106F5ECA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B942561" w14:textId="1D6AC458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3FB3019" w14:textId="7670F789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6D53568" w14:textId="1C6ED3B0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2BBD8E8" w14:textId="5B7D318B" w:rsidR="001D1F42" w:rsidRDefault="001D1F42" w:rsidP="001D1F42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0CB9F89" w14:textId="329ACF2A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8</w:t>
      </w: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metryczki rysunku Dokumentacji Powykonawczej</w:t>
      </w:r>
    </w:p>
    <w:p w14:paraId="498C151D" w14:textId="6F37DE16" w:rsidR="00816897" w:rsidRPr="003336ED" w:rsidRDefault="000C04AD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66162A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</w:rPr>
        <w:drawing>
          <wp:inline distT="0" distB="0" distL="0" distR="0" wp14:anchorId="4D4FE2AF" wp14:editId="7E1EF004">
            <wp:extent cx="6296025" cy="4464443"/>
            <wp:effectExtent l="0" t="0" r="0" b="0"/>
            <wp:docPr id="32" name="Obraz 3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6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9A4F" w14:textId="21FAB127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96AE096" w14:textId="0436B5E9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1ED4FD6" w14:textId="481C9451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B72BD86" w14:textId="4BDD65D7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798D0BC" w14:textId="0C8C77CB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3DC62C5" w14:textId="38C5BFA3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555A02B" w14:textId="10EE3DD5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EC6CE4D" w14:textId="4BE5231C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080B96C" w14:textId="55562C50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5EEEF39" w14:textId="1A5C48B5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15E09EA" w14:textId="6FAF3EC1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1076FC5" w14:textId="0557A393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E2AEB10" w14:textId="1F88822E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113CA0A" w14:textId="7F3AC68F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DA88AB7" w14:textId="77777777" w:rsidR="00816897" w:rsidRPr="003336ED" w:rsidRDefault="0081689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5987B42" w14:textId="359CAEBE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9</w:t>
      </w: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Podział strukturalny Dokumentacji Powykonawczej</w:t>
      </w:r>
    </w:p>
    <w:p w14:paraId="286885DA" w14:textId="013A6DCD" w:rsidR="00862569" w:rsidRPr="003336ED" w:rsidRDefault="00907F78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907F78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7AD3E23A" wp14:editId="1AA79055">
            <wp:extent cx="6296025" cy="4455795"/>
            <wp:effectExtent l="0" t="0" r="9525" b="1905"/>
            <wp:docPr id="1482566721" name="Obraz 1" descr="Obraz zawierający tekst, zrzut ekranu, Strona internetow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66721" name="Obraz 1" descr="Obraz zawierający tekst, zrzut ekranu, Strona internetowa, Czcionka&#10;&#10;Opis wygenerowany automatyczni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4946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2BC1F15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CB860CD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E250E43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C943775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E2E04B0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7FA37B8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3556F0F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01D7E776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7B3A6AC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90FD3C2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CA90F6D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868180D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60E66FD3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9C97484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41375CE" w14:textId="0614E3ED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9</w:t>
      </w: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a – Podział strukturalny Dokumentacji Powykonawczej - Architektura</w:t>
      </w:r>
    </w:p>
    <w:p w14:paraId="139BAC8A" w14:textId="33E50257" w:rsidR="007F2A6E" w:rsidRPr="003336ED" w:rsidRDefault="00985C27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985C27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73978637" wp14:editId="0FEFEA62">
            <wp:extent cx="6296025" cy="6804025"/>
            <wp:effectExtent l="0" t="0" r="9525" b="0"/>
            <wp:docPr id="21" name="Obraz 2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stół&#10;&#10;Opis wygenerowany automatyczni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6EEE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693831E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B46C572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AB457D2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439DD77D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B902D5B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7F7AF75" w14:textId="5F5F00B9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9</w:t>
      </w: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b – Podział strukturalny Dokumentacji Powykonawczej – Instalacje Sanitarne</w:t>
      </w:r>
    </w:p>
    <w:p w14:paraId="01FCE5AD" w14:textId="4D09502E" w:rsidR="007F2A6E" w:rsidRPr="003336ED" w:rsidRDefault="00942F20" w:rsidP="00942F20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942F20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7955D78A" wp14:editId="13BAF5A8">
            <wp:extent cx="3700130" cy="813641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09262" cy="815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F3CC" w14:textId="77777777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5397E274" w14:textId="401AEA64" w:rsidR="007F2A6E" w:rsidRPr="003336ED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9</w:t>
      </w:r>
      <w:r w:rsidRPr="003336ED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c – Podział strukturalny Dokumentacji Powykonawczej – Instalacje Elektryczne</w:t>
      </w:r>
    </w:p>
    <w:p w14:paraId="12969EDA" w14:textId="6BF5E7E6" w:rsidR="007F2A6E" w:rsidRPr="003336ED" w:rsidRDefault="00942F20" w:rsidP="00942F20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942F20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53CE45D5" wp14:editId="23FA9F49">
            <wp:extent cx="4157330" cy="8191099"/>
            <wp:effectExtent l="0" t="0" r="0" b="635"/>
            <wp:docPr id="26" name="Obraz 26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stół&#10;&#10;Opis wygenerowany automatyczni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69618" cy="821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B115" w14:textId="606DC71E" w:rsidR="007F2A6E" w:rsidRDefault="007F2A6E" w:rsidP="004C3A41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sectPr w:rsidR="007F2A6E" w:rsidSect="00EB0F93">
          <w:footerReference w:type="default" r:id="rId64"/>
          <w:type w:val="continuous"/>
          <w:pgSz w:w="12240" w:h="15840"/>
          <w:pgMar w:top="1134" w:right="1304" w:bottom="851" w:left="1021" w:header="0" w:footer="0" w:gutter="0"/>
          <w:pgNumType w:start="30"/>
          <w:cols w:space="708"/>
          <w:noEndnote/>
          <w:docGrid w:linePitch="360"/>
        </w:sect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9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d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Podział strukturalny Dokumentacji Powykonawczej – Instalacje Teletechniczne</w:t>
      </w:r>
    </w:p>
    <w:p w14:paraId="1E0BB800" w14:textId="258E1B33" w:rsidR="006E39D8" w:rsidRDefault="00942F20" w:rsidP="00942F20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942F20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57B63CA8" wp14:editId="5C38A158">
            <wp:extent cx="2718245" cy="7500753"/>
            <wp:effectExtent l="0" t="0" r="6350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24762" cy="75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3113" w14:textId="4C717CBE" w:rsidR="004C3A41" w:rsidRDefault="004C3A41" w:rsidP="004C3A41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38CB72DE" w14:textId="7002936D" w:rsidR="004C3A41" w:rsidRDefault="004C3A41" w:rsidP="004C3A41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27356E05" w14:textId="397112B3" w:rsidR="003E6FDA" w:rsidRDefault="003E6FDA" w:rsidP="003E6FDA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sectPr w:rsidR="003E6FDA" w:rsidSect="001E1CA0">
          <w:type w:val="continuous"/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10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- </w:t>
      </w:r>
      <w:r w:rsidRPr="003E6FDA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Wytyczne do wykonania przejść </w:t>
      </w:r>
      <w:proofErr w:type="spellStart"/>
      <w:r w:rsidRPr="003E6FDA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ppoż</w:t>
      </w:r>
      <w:proofErr w:type="spellEnd"/>
    </w:p>
    <w:p w14:paraId="41B1BD53" w14:textId="22D00E41" w:rsidR="003E6FDA" w:rsidRDefault="003E6FDA" w:rsidP="003E6FDA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3E6FDA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22BF9016" wp14:editId="0C9C8FA0">
            <wp:extent cx="5883756" cy="8235950"/>
            <wp:effectExtent l="0" t="0" r="3175" b="0"/>
            <wp:docPr id="46" name="Obraz 4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tekst&#10;&#10;Opis wygenerowany automatyczni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85295" cy="8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C36E" w14:textId="77777777" w:rsidR="003E6FDA" w:rsidRDefault="003E6FDA" w:rsidP="000A090F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7A2310BA" w14:textId="3BF0F744" w:rsidR="00C53A35" w:rsidRDefault="00C53A35" w:rsidP="00C53A35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sectPr w:rsidR="00C53A35" w:rsidSect="001E1CA0">
          <w:type w:val="continuous"/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11</w:t>
      </w:r>
      <w:r w:rsidR="00907F78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a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–</w:t>
      </w:r>
      <w:r w:rsidR="002B42A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  <w:r w:rsidRPr="00C53A35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Wzór Spisu treści </w:t>
      </w:r>
    </w:p>
    <w:p w14:paraId="2E45A8F5" w14:textId="69511F17" w:rsidR="00C53A35" w:rsidRDefault="00907F78" w:rsidP="00C53A35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907F78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6822A705" wp14:editId="51BB3908">
            <wp:extent cx="6056224" cy="8513379"/>
            <wp:effectExtent l="0" t="0" r="1905" b="2540"/>
            <wp:docPr id="492763283" name="Obraz 1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63283" name="Obraz 1" descr="Obraz zawierający tekst, zrzut ekranu, numer, Równolegle&#10;&#10;Opis wygenerowany automatyczni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56224" cy="85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5B3B" w14:textId="73650286" w:rsidR="00907F78" w:rsidRDefault="00907F78" w:rsidP="00907F78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sectPr w:rsidR="00907F78" w:rsidSect="001E1CA0">
          <w:type w:val="continuous"/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11b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– </w:t>
      </w:r>
      <w:r w:rsidRPr="00C53A35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Wzór spisu treści poszczególnych rozdziałów</w:t>
      </w:r>
    </w:p>
    <w:p w14:paraId="0444E1FF" w14:textId="11A88965" w:rsidR="00907F78" w:rsidRDefault="00907F78" w:rsidP="00907F78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907F78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09AB9B19" wp14:editId="3435E5BF">
            <wp:extent cx="6039055" cy="8508558"/>
            <wp:effectExtent l="0" t="0" r="0" b="6985"/>
            <wp:docPr id="1784860951" name="Obraz 1" descr="Obraz zawierający tekst, zrzut ekranu, wyświetlacz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60951" name="Obraz 1" descr="Obraz zawierający tekst, zrzut ekranu, wyświetlacz, oprogramowanie&#10;&#10;Opis wygenerowany automatyczni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56134" cy="8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FA0B" w14:textId="3FC8232A" w:rsidR="00BE5965" w:rsidRDefault="00BE5965" w:rsidP="00BE5965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sectPr w:rsidR="00BE5965" w:rsidSect="001E1CA0">
          <w:type w:val="continuous"/>
          <w:pgSz w:w="12240" w:h="15840"/>
          <w:pgMar w:top="1134" w:right="1304" w:bottom="851" w:left="1021" w:header="0" w:footer="0" w:gutter="0"/>
          <w:cols w:space="708"/>
          <w:noEndnote/>
          <w:docGrid w:linePitch="360"/>
        </w:sect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1D1F42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1</w:t>
      </w:r>
      <w:r w:rsidR="00C53A35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2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</w:t>
      </w:r>
      <w:r w:rsidRPr="00BE5965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Protok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ół</w:t>
      </w:r>
      <w:r w:rsidRPr="00BE5965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przekazania dok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umentacji</w:t>
      </w:r>
      <w:r w:rsidRPr="00BE5965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powyko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nawczej</w:t>
      </w:r>
    </w:p>
    <w:p w14:paraId="2BB12794" w14:textId="7BF9DD84" w:rsidR="00BE5965" w:rsidRDefault="00640F62" w:rsidP="00890598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640F62">
        <w:rPr>
          <w:noProof/>
        </w:rPr>
        <w:t xml:space="preserve"> </w:t>
      </w:r>
      <w:r w:rsidRPr="00640F62">
        <w:rPr>
          <w:rFonts w:ascii="HelveticaNeueLT Pro 65 Md" w:eastAsiaTheme="minorHAnsi" w:hAnsi="HelveticaNeueLT Pro 65 Md" w:cstheme="minorBidi"/>
          <w:noProof/>
          <w:color w:val="485A5A"/>
          <w:sz w:val="24"/>
          <w:szCs w:val="24"/>
          <w:lang w:eastAsia="en-US"/>
        </w:rPr>
        <w:drawing>
          <wp:inline distT="0" distB="0" distL="0" distR="0" wp14:anchorId="2DE14105" wp14:editId="73DC98A5">
            <wp:extent cx="5792287" cy="8191500"/>
            <wp:effectExtent l="0" t="0" r="0" b="0"/>
            <wp:docPr id="61" name="Obraz 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Obraz zawierający tekst&#10;&#10;Opis wygenerowany automatyczni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04707" cy="82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195B" w14:textId="77777777" w:rsidR="00BE5965" w:rsidRPr="00816897" w:rsidRDefault="00BE5965" w:rsidP="00BE596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sectPr w:rsidR="00BE5965" w:rsidRPr="00816897" w:rsidSect="004C3A41">
      <w:type w:val="continuous"/>
      <w:pgSz w:w="12240" w:h="15840"/>
      <w:pgMar w:top="1134" w:right="1304" w:bottom="851" w:left="1021" w:header="0" w:footer="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E6815" w14:textId="77777777" w:rsidR="00517E27" w:rsidRDefault="00517E27">
      <w:pPr>
        <w:spacing w:line="240" w:lineRule="auto"/>
      </w:pPr>
      <w:r>
        <w:separator/>
      </w:r>
    </w:p>
  </w:endnote>
  <w:endnote w:type="continuationSeparator" w:id="0">
    <w:p w14:paraId="4F7A1C76" w14:textId="77777777" w:rsidR="00517E27" w:rsidRDefault="00517E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B121" w14:textId="14A53189" w:rsidR="000228CB" w:rsidRDefault="002B755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24D1F">
      <w:rPr>
        <w:rStyle w:val="Numerstrony"/>
        <w:noProof/>
      </w:rPr>
      <w:t>5</w:t>
    </w:r>
    <w:r>
      <w:rPr>
        <w:rStyle w:val="Numerstrony"/>
      </w:rPr>
      <w:fldChar w:fldCharType="end"/>
    </w:r>
  </w:p>
  <w:p w14:paraId="6B0C1BBF" w14:textId="77777777" w:rsidR="000228CB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33658" w14:textId="7180F766" w:rsidR="005C5441" w:rsidRPr="009324C5" w:rsidRDefault="00000000" w:rsidP="000E0F57">
    <w:pPr>
      <w:pStyle w:val="Stopka"/>
      <w:pBdr>
        <w:top w:val="none" w:sz="0" w:space="0" w:color="auto"/>
      </w:pBdr>
      <w:tabs>
        <w:tab w:val="center" w:pos="4790"/>
        <w:tab w:val="left" w:pos="6112"/>
      </w:tabs>
      <w:jc w:val="center"/>
      <w:rPr>
        <w:rFonts w:ascii="HelveticaNeueLT Pro 45 Lt" w:hAnsi="HelveticaNeueLT Pro 45 Lt" w:cs="Times New Roman"/>
      </w:rPr>
    </w:pPr>
    <w:sdt>
      <w:sdtPr>
        <w:rPr>
          <w:rFonts w:ascii="HelveticaNeueLT Pro 45 Lt" w:hAnsi="HelveticaNeueLT Pro 45 Lt" w:cs="Times New Roman"/>
        </w:rPr>
        <w:id w:val="-2080892033"/>
        <w:docPartObj>
          <w:docPartGallery w:val="Page Numbers (Bottom of Page)"/>
          <w:docPartUnique/>
        </w:docPartObj>
      </w:sdtPr>
      <w:sdtContent>
        <w:r w:rsidR="005C5441" w:rsidRPr="003336ED">
          <w:rPr>
            <w:rFonts w:ascii="HelveticaNeueLT Pro 45 Lt" w:hAnsi="HelveticaNeueLT Pro 45 Lt" w:cs="Times New Roman"/>
            <w:color w:val="485A5A"/>
            <w:lang w:val="pl-PL"/>
          </w:rPr>
          <w:t>Strona</w:t>
        </w:r>
        <w:r w:rsidR="005C5441" w:rsidRPr="003336ED">
          <w:rPr>
            <w:rFonts w:ascii="HelveticaNeueLT Pro 45 Lt" w:hAnsi="HelveticaNeueLT Pro 45 Lt" w:cs="Times New Roman"/>
            <w:color w:val="485A5A"/>
          </w:rPr>
          <w:t xml:space="preserve"> </w:t>
        </w:r>
        <w:r w:rsidR="005C5441" w:rsidRPr="003336ED">
          <w:rPr>
            <w:rFonts w:ascii="HelveticaNeueLT Pro 45 Lt" w:hAnsi="HelveticaNeueLT Pro 45 Lt" w:cs="Times New Roman"/>
            <w:color w:val="485A5A"/>
          </w:rPr>
          <w:fldChar w:fldCharType="begin"/>
        </w:r>
        <w:r w:rsidR="005C5441" w:rsidRPr="003336ED">
          <w:rPr>
            <w:rFonts w:ascii="HelveticaNeueLT Pro 45 Lt" w:hAnsi="HelveticaNeueLT Pro 45 Lt" w:cs="Times New Roman"/>
            <w:color w:val="485A5A"/>
          </w:rPr>
          <w:instrText>PAGE   \* MERGEFORMAT</w:instrText>
        </w:r>
        <w:r w:rsidR="005C5441" w:rsidRPr="003336ED">
          <w:rPr>
            <w:rFonts w:ascii="HelveticaNeueLT Pro 45 Lt" w:hAnsi="HelveticaNeueLT Pro 45 Lt" w:cs="Times New Roman"/>
            <w:color w:val="485A5A"/>
          </w:rPr>
          <w:fldChar w:fldCharType="separate"/>
        </w:r>
        <w:r w:rsidR="005C5441" w:rsidRPr="003336ED">
          <w:rPr>
            <w:rFonts w:ascii="HelveticaNeueLT Pro 45 Lt" w:hAnsi="HelveticaNeueLT Pro 45 Lt" w:cs="Times New Roman"/>
            <w:color w:val="485A5A"/>
            <w:lang w:val="pl-PL"/>
          </w:rPr>
          <w:t>2</w:t>
        </w:r>
        <w:r w:rsidR="005C5441" w:rsidRPr="003336ED">
          <w:rPr>
            <w:rFonts w:ascii="HelveticaNeueLT Pro 45 Lt" w:hAnsi="HelveticaNeueLT Pro 45 Lt" w:cs="Times New Roman"/>
            <w:color w:val="485A5A"/>
          </w:rPr>
          <w:fldChar w:fldCharType="end"/>
        </w:r>
        <w:r w:rsidR="005C5441" w:rsidRPr="003336ED">
          <w:rPr>
            <w:rFonts w:ascii="HelveticaNeueLT Pro 45 Lt" w:hAnsi="HelveticaNeueLT Pro 45 Lt" w:cs="Times New Roman"/>
            <w:color w:val="485A5A"/>
          </w:rPr>
          <w:t xml:space="preserve"> z</w:t>
        </w:r>
        <w:r w:rsidR="00EB0F93">
          <w:rPr>
            <w:rFonts w:ascii="HelveticaNeueLT Pro 45 Lt" w:hAnsi="HelveticaNeueLT Pro 45 Lt" w:cs="Times New Roman"/>
            <w:color w:val="485A5A"/>
          </w:rPr>
          <w:t xml:space="preserve"> 48</w:t>
        </w:r>
      </w:sdtContent>
    </w:sdt>
  </w:p>
  <w:p w14:paraId="482E6F85" w14:textId="77777777" w:rsidR="000228CB" w:rsidRPr="009324C5" w:rsidRDefault="00000000" w:rsidP="000E1253">
    <w:pPr>
      <w:pStyle w:val="Stopka"/>
      <w:pBdr>
        <w:top w:val="none" w:sz="0" w:space="0" w:color="auto"/>
      </w:pBdr>
      <w:jc w:val="center"/>
      <w:rPr>
        <w:rFonts w:ascii="HelveticaNeueLT Pro 45 Lt" w:hAnsi="HelveticaNeueLT Pro 45 Lt" w:cs="Times New Roman"/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2539"/>
      <w:docPartObj>
        <w:docPartGallery w:val="Page Numbers (Bottom of Page)"/>
        <w:docPartUnique/>
      </w:docPartObj>
    </w:sdtPr>
    <w:sdtContent>
      <w:sdt>
        <w:sdtPr>
          <w:rPr>
            <w:rFonts w:ascii="HelveticaNeueLT Pro 45 Lt" w:hAnsi="HelveticaNeueLT Pro 45 Lt" w:cs="Times New Roman"/>
          </w:rPr>
          <w:id w:val="-276338185"/>
          <w:docPartObj>
            <w:docPartGallery w:val="Page Numbers (Bottom of Page)"/>
            <w:docPartUnique/>
          </w:docPartObj>
        </w:sdtPr>
        <w:sdtContent>
          <w:p w14:paraId="18C322D4" w14:textId="42136892" w:rsidR="000228CB" w:rsidRPr="00C24D1F" w:rsidRDefault="00C24D1F" w:rsidP="00C24D1F">
            <w:pPr>
              <w:pStyle w:val="Stopka"/>
              <w:jc w:val="center"/>
              <w:rPr>
                <w:rFonts w:ascii="HelveticaNeueLT Pro 45 Lt" w:hAnsi="HelveticaNeueLT Pro 45 Lt"/>
              </w:rPr>
            </w:pPr>
            <w:r w:rsidRPr="003336ED">
              <w:rPr>
                <w:rFonts w:ascii="HelveticaNeueLT Pro 45 Lt" w:hAnsi="HelveticaNeueLT Pro 45 Lt" w:cs="Times New Roman"/>
                <w:color w:val="485A5A"/>
                <w:lang w:val="pl-PL"/>
              </w:rPr>
              <w:t>Strona</w: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t xml:space="preserve"> </w: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fldChar w:fldCharType="begin"/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instrText>PAGE   \* MERGEFORMAT</w:instrTex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fldChar w:fldCharType="separate"/>
            </w:r>
            <w:r>
              <w:rPr>
                <w:rFonts w:ascii="HelveticaNeueLT Pro 45 Lt" w:hAnsi="HelveticaNeueLT Pro 45 Lt"/>
                <w:color w:val="485A5A"/>
              </w:rPr>
              <w:t>2</w: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fldChar w:fldCharType="end"/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t xml:space="preserve"> z </w:t>
            </w:r>
            <w:r w:rsidR="00EB0F93">
              <w:rPr>
                <w:rFonts w:ascii="HelveticaNeueLT Pro 45 Lt" w:hAnsi="HelveticaNeueLT Pro 45 Lt" w:cs="Times New Roman"/>
                <w:color w:val="485A5A"/>
              </w:rPr>
              <w:t>48</w:t>
            </w:r>
          </w:p>
        </w:sdtContent>
      </w:sdt>
    </w:sdtContent>
  </w:sdt>
  <w:p w14:paraId="111BD258" w14:textId="77777777" w:rsidR="000228CB" w:rsidRDefault="00000000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38A5" w14:textId="77777777" w:rsidR="00EB0F93" w:rsidRPr="009324C5" w:rsidRDefault="00EB0F93" w:rsidP="000E0F57">
    <w:pPr>
      <w:pStyle w:val="Stopka"/>
      <w:pBdr>
        <w:top w:val="none" w:sz="0" w:space="0" w:color="auto"/>
      </w:pBdr>
      <w:tabs>
        <w:tab w:val="center" w:pos="4790"/>
        <w:tab w:val="left" w:pos="6112"/>
      </w:tabs>
      <w:jc w:val="center"/>
      <w:rPr>
        <w:rFonts w:ascii="HelveticaNeueLT Pro 45 Lt" w:hAnsi="HelveticaNeueLT Pro 45 Lt" w:cs="Times New Roman"/>
      </w:rPr>
    </w:pPr>
    <w:sdt>
      <w:sdtPr>
        <w:rPr>
          <w:rFonts w:ascii="HelveticaNeueLT Pro 45 Lt" w:hAnsi="HelveticaNeueLT Pro 45 Lt" w:cs="Times New Roman"/>
        </w:rPr>
        <w:id w:val="216713974"/>
        <w:docPartObj>
          <w:docPartGallery w:val="Page Numbers (Bottom of Page)"/>
          <w:docPartUnique/>
        </w:docPartObj>
      </w:sdtPr>
      <w:sdtContent>
        <w:r w:rsidRPr="003336ED">
          <w:rPr>
            <w:rFonts w:ascii="HelveticaNeueLT Pro 45 Lt" w:hAnsi="HelveticaNeueLT Pro 45 Lt" w:cs="Times New Roman"/>
            <w:color w:val="485A5A"/>
            <w:lang w:val="pl-PL"/>
          </w:rPr>
          <w:t>Strona</w:t>
        </w:r>
        <w:r w:rsidRPr="003336ED">
          <w:rPr>
            <w:rFonts w:ascii="HelveticaNeueLT Pro 45 Lt" w:hAnsi="HelveticaNeueLT Pro 45 Lt" w:cs="Times New Roman"/>
            <w:color w:val="485A5A"/>
          </w:rPr>
          <w:t xml:space="preserve"> </w: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begin"/>
        </w:r>
        <w:r w:rsidRPr="003336ED">
          <w:rPr>
            <w:rFonts w:ascii="HelveticaNeueLT Pro 45 Lt" w:hAnsi="HelveticaNeueLT Pro 45 Lt" w:cs="Times New Roman"/>
            <w:color w:val="485A5A"/>
          </w:rPr>
          <w:instrText>PAGE   \* MERGEFORMAT</w:instrTex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separate"/>
        </w:r>
        <w:r w:rsidRPr="003336ED">
          <w:rPr>
            <w:rFonts w:ascii="HelveticaNeueLT Pro 45 Lt" w:hAnsi="HelveticaNeueLT Pro 45 Lt" w:cs="Times New Roman"/>
            <w:color w:val="485A5A"/>
            <w:lang w:val="pl-PL"/>
          </w:rPr>
          <w:t>2</w: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end"/>
        </w:r>
        <w:r w:rsidRPr="003336ED">
          <w:rPr>
            <w:rFonts w:ascii="HelveticaNeueLT Pro 45 Lt" w:hAnsi="HelveticaNeueLT Pro 45 Lt" w:cs="Times New Roman"/>
            <w:color w:val="485A5A"/>
          </w:rPr>
          <w:t xml:space="preserve"> z</w:t>
        </w:r>
        <w:r>
          <w:rPr>
            <w:rFonts w:ascii="HelveticaNeueLT Pro 45 Lt" w:hAnsi="HelveticaNeueLT Pro 45 Lt" w:cs="Times New Roman"/>
            <w:color w:val="485A5A"/>
          </w:rPr>
          <w:t xml:space="preserve"> 48</w:t>
        </w:r>
      </w:sdtContent>
    </w:sdt>
  </w:p>
  <w:p w14:paraId="4B85F7FE" w14:textId="77777777" w:rsidR="00EB0F93" w:rsidRPr="009324C5" w:rsidRDefault="00EB0F93" w:rsidP="000E1253">
    <w:pPr>
      <w:pStyle w:val="Stopka"/>
      <w:pBdr>
        <w:top w:val="none" w:sz="0" w:space="0" w:color="auto"/>
      </w:pBdr>
      <w:jc w:val="center"/>
      <w:rPr>
        <w:rFonts w:ascii="HelveticaNeueLT Pro 45 Lt" w:hAnsi="HelveticaNeueLT Pro 45 Lt" w:cs="Times New Roman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BF801" w14:textId="77777777" w:rsidR="00517E27" w:rsidRDefault="00517E27">
      <w:pPr>
        <w:spacing w:line="240" w:lineRule="auto"/>
      </w:pPr>
      <w:r>
        <w:separator/>
      </w:r>
    </w:p>
  </w:footnote>
  <w:footnote w:type="continuationSeparator" w:id="0">
    <w:p w14:paraId="027F4827" w14:textId="77777777" w:rsidR="00517E27" w:rsidRDefault="00517E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D3E0B" w14:textId="77777777" w:rsidR="003E6FDA" w:rsidRDefault="003E6FDA" w:rsidP="000A090F">
    <w:pPr>
      <w:pStyle w:val="Nagwek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21DB9" w14:textId="2C473911" w:rsidR="00C24D1F" w:rsidRDefault="00C24D1F">
    <w:pPr>
      <w:pStyle w:val="Nagwek"/>
    </w:pPr>
    <w:r w:rsidRPr="00C24D1F">
      <w:rPr>
        <w:noProof/>
      </w:rPr>
      <w:drawing>
        <wp:anchor distT="0" distB="0" distL="114300" distR="114300" simplePos="0" relativeHeight="251658240" behindDoc="1" locked="0" layoutInCell="1" allowOverlap="1" wp14:anchorId="6F984FFA" wp14:editId="2F49D8CF">
          <wp:simplePos x="0" y="0"/>
          <wp:positionH relativeFrom="column">
            <wp:posOffset>-1189355</wp:posOffset>
          </wp:positionH>
          <wp:positionV relativeFrom="paragraph">
            <wp:posOffset>5198373</wp:posOffset>
          </wp:positionV>
          <wp:extent cx="5525135" cy="6506210"/>
          <wp:effectExtent l="0" t="0" r="0" b="889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5135" cy="650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805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735873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E29050D8"/>
    <w:lvl w:ilvl="0">
      <w:start w:val="1"/>
      <w:numFmt w:val="decimal"/>
      <w:pStyle w:val="Nagwek1"/>
      <w:lvlText w:val="%1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Nagwek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0321A4C"/>
    <w:multiLevelType w:val="hybridMultilevel"/>
    <w:tmpl w:val="3808E27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23B3172"/>
    <w:multiLevelType w:val="hybridMultilevel"/>
    <w:tmpl w:val="E14CCE7E"/>
    <w:lvl w:ilvl="0" w:tplc="69683D8C">
      <w:start w:val="1"/>
      <w:numFmt w:val="bullet"/>
      <w:pStyle w:val="Wypunktowy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920EBD"/>
    <w:multiLevelType w:val="hybridMultilevel"/>
    <w:tmpl w:val="4A143A34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7A3846"/>
    <w:multiLevelType w:val="hybridMultilevel"/>
    <w:tmpl w:val="225A1FC8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0C431A28"/>
    <w:multiLevelType w:val="hybridMultilevel"/>
    <w:tmpl w:val="64769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26B35"/>
    <w:multiLevelType w:val="hybridMultilevel"/>
    <w:tmpl w:val="38A20270"/>
    <w:lvl w:ilvl="0" w:tplc="2DA8D10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D05E32"/>
    <w:multiLevelType w:val="hybridMultilevel"/>
    <w:tmpl w:val="6150AD90"/>
    <w:lvl w:ilvl="0" w:tplc="4A9A66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751D5E"/>
    <w:multiLevelType w:val="hybridMultilevel"/>
    <w:tmpl w:val="74320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03E7C"/>
    <w:multiLevelType w:val="hybridMultilevel"/>
    <w:tmpl w:val="A2340D8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02B4E"/>
    <w:multiLevelType w:val="multilevel"/>
    <w:tmpl w:val="B75CB8A4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hAnsi="HelveticaNeueLT Pro 65 Md" w:cs="Times New Roman" w:hint="default"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/>
        <w:bCs w:val="0"/>
        <w:i w:val="0"/>
        <w:color w:val="485A5A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16404E72"/>
    <w:multiLevelType w:val="hybridMultilevel"/>
    <w:tmpl w:val="F112C112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FFFFFFFF" w:tentative="1">
      <w:start w:val="1"/>
      <w:numFmt w:val="lowerLetter"/>
      <w:lvlText w:val="%2."/>
      <w:lvlJc w:val="left"/>
      <w:pPr>
        <w:ind w:left="1128" w:hanging="360"/>
      </w:pPr>
    </w:lvl>
    <w:lvl w:ilvl="2" w:tplc="FFFFFFFF" w:tentative="1">
      <w:start w:val="1"/>
      <w:numFmt w:val="lowerRoman"/>
      <w:lvlText w:val="%3."/>
      <w:lvlJc w:val="right"/>
      <w:pPr>
        <w:ind w:left="1848" w:hanging="180"/>
      </w:pPr>
    </w:lvl>
    <w:lvl w:ilvl="3" w:tplc="FFFFFFFF" w:tentative="1">
      <w:start w:val="1"/>
      <w:numFmt w:val="decimal"/>
      <w:lvlText w:val="%4."/>
      <w:lvlJc w:val="left"/>
      <w:pPr>
        <w:ind w:left="2568" w:hanging="360"/>
      </w:pPr>
    </w:lvl>
    <w:lvl w:ilvl="4" w:tplc="FFFFFFFF" w:tentative="1">
      <w:start w:val="1"/>
      <w:numFmt w:val="lowerLetter"/>
      <w:lvlText w:val="%5."/>
      <w:lvlJc w:val="left"/>
      <w:pPr>
        <w:ind w:left="3288" w:hanging="360"/>
      </w:pPr>
    </w:lvl>
    <w:lvl w:ilvl="5" w:tplc="FFFFFFFF" w:tentative="1">
      <w:start w:val="1"/>
      <w:numFmt w:val="lowerRoman"/>
      <w:lvlText w:val="%6."/>
      <w:lvlJc w:val="right"/>
      <w:pPr>
        <w:ind w:left="4008" w:hanging="180"/>
      </w:pPr>
    </w:lvl>
    <w:lvl w:ilvl="6" w:tplc="FFFFFFFF" w:tentative="1">
      <w:start w:val="1"/>
      <w:numFmt w:val="decimal"/>
      <w:lvlText w:val="%7."/>
      <w:lvlJc w:val="left"/>
      <w:pPr>
        <w:ind w:left="4728" w:hanging="360"/>
      </w:pPr>
    </w:lvl>
    <w:lvl w:ilvl="7" w:tplc="FFFFFFFF" w:tentative="1">
      <w:start w:val="1"/>
      <w:numFmt w:val="lowerLetter"/>
      <w:lvlText w:val="%8."/>
      <w:lvlJc w:val="left"/>
      <w:pPr>
        <w:ind w:left="5448" w:hanging="360"/>
      </w:pPr>
    </w:lvl>
    <w:lvl w:ilvl="8" w:tplc="FFFFFFFF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4" w15:restartNumberingAfterBreak="0">
    <w:nsid w:val="167829FF"/>
    <w:multiLevelType w:val="hybridMultilevel"/>
    <w:tmpl w:val="9C329B4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20D9611E"/>
    <w:multiLevelType w:val="hybridMultilevel"/>
    <w:tmpl w:val="ED822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30D1F"/>
    <w:multiLevelType w:val="multilevel"/>
    <w:tmpl w:val="172442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kapitzlist"/>
      <w:lvlText w:val="%1.%2"/>
      <w:lvlJc w:val="left"/>
      <w:pPr>
        <w:ind w:left="72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388433B"/>
    <w:multiLevelType w:val="hybridMultilevel"/>
    <w:tmpl w:val="F112C112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FFFFFFFF" w:tentative="1">
      <w:start w:val="1"/>
      <w:numFmt w:val="lowerLetter"/>
      <w:lvlText w:val="%2."/>
      <w:lvlJc w:val="left"/>
      <w:pPr>
        <w:ind w:left="1128" w:hanging="360"/>
      </w:pPr>
    </w:lvl>
    <w:lvl w:ilvl="2" w:tplc="FFFFFFFF" w:tentative="1">
      <w:start w:val="1"/>
      <w:numFmt w:val="lowerRoman"/>
      <w:lvlText w:val="%3."/>
      <w:lvlJc w:val="right"/>
      <w:pPr>
        <w:ind w:left="1848" w:hanging="180"/>
      </w:pPr>
    </w:lvl>
    <w:lvl w:ilvl="3" w:tplc="FFFFFFFF" w:tentative="1">
      <w:start w:val="1"/>
      <w:numFmt w:val="decimal"/>
      <w:lvlText w:val="%4."/>
      <w:lvlJc w:val="left"/>
      <w:pPr>
        <w:ind w:left="2568" w:hanging="360"/>
      </w:pPr>
    </w:lvl>
    <w:lvl w:ilvl="4" w:tplc="FFFFFFFF" w:tentative="1">
      <w:start w:val="1"/>
      <w:numFmt w:val="lowerLetter"/>
      <w:lvlText w:val="%5."/>
      <w:lvlJc w:val="left"/>
      <w:pPr>
        <w:ind w:left="3288" w:hanging="360"/>
      </w:pPr>
    </w:lvl>
    <w:lvl w:ilvl="5" w:tplc="FFFFFFFF" w:tentative="1">
      <w:start w:val="1"/>
      <w:numFmt w:val="lowerRoman"/>
      <w:lvlText w:val="%6."/>
      <w:lvlJc w:val="right"/>
      <w:pPr>
        <w:ind w:left="4008" w:hanging="180"/>
      </w:pPr>
    </w:lvl>
    <w:lvl w:ilvl="6" w:tplc="FFFFFFFF" w:tentative="1">
      <w:start w:val="1"/>
      <w:numFmt w:val="decimal"/>
      <w:lvlText w:val="%7."/>
      <w:lvlJc w:val="left"/>
      <w:pPr>
        <w:ind w:left="4728" w:hanging="360"/>
      </w:pPr>
    </w:lvl>
    <w:lvl w:ilvl="7" w:tplc="FFFFFFFF" w:tentative="1">
      <w:start w:val="1"/>
      <w:numFmt w:val="lowerLetter"/>
      <w:lvlText w:val="%8."/>
      <w:lvlJc w:val="left"/>
      <w:pPr>
        <w:ind w:left="5448" w:hanging="360"/>
      </w:pPr>
    </w:lvl>
    <w:lvl w:ilvl="8" w:tplc="FFFFFFFF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 w15:restartNumberingAfterBreak="0">
    <w:nsid w:val="28992B89"/>
    <w:multiLevelType w:val="hybridMultilevel"/>
    <w:tmpl w:val="B8C25EBC"/>
    <w:lvl w:ilvl="0" w:tplc="0415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  <w:sz w:val="13"/>
        <w:szCs w:val="1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A42ED1"/>
    <w:multiLevelType w:val="hybridMultilevel"/>
    <w:tmpl w:val="66C898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7451BE"/>
    <w:multiLevelType w:val="multilevel"/>
    <w:tmpl w:val="7FBCF03A"/>
    <w:lvl w:ilvl="0">
      <w:start w:val="1"/>
      <w:numFmt w:val="decimal"/>
      <w:pStyle w:val="ReescoPunkty"/>
      <w:lvlText w:val="%1."/>
      <w:lvlJc w:val="left"/>
      <w:pPr>
        <w:ind w:left="360" w:hanging="360"/>
      </w:pPr>
    </w:lvl>
    <w:lvl w:ilvl="1">
      <w:start w:val="1"/>
      <w:numFmt w:val="decimal"/>
      <w:pStyle w:val="Reescopodpunkty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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0E466DE"/>
    <w:multiLevelType w:val="hybridMultilevel"/>
    <w:tmpl w:val="E5F0BE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E1E32"/>
    <w:multiLevelType w:val="hybridMultilevel"/>
    <w:tmpl w:val="F410AA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F212662"/>
    <w:multiLevelType w:val="hybridMultilevel"/>
    <w:tmpl w:val="58284A44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45453D00"/>
    <w:multiLevelType w:val="hybridMultilevel"/>
    <w:tmpl w:val="B4E4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250A45"/>
    <w:multiLevelType w:val="hybridMultilevel"/>
    <w:tmpl w:val="F112C112"/>
    <w:lvl w:ilvl="0" w:tplc="797E7808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6" w15:restartNumberingAfterBreak="0">
    <w:nsid w:val="5A5D734B"/>
    <w:multiLevelType w:val="hybridMultilevel"/>
    <w:tmpl w:val="1EFAB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691324"/>
    <w:multiLevelType w:val="hybridMultilevel"/>
    <w:tmpl w:val="B02AB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A391E"/>
    <w:multiLevelType w:val="hybridMultilevel"/>
    <w:tmpl w:val="58284A4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2913004"/>
    <w:multiLevelType w:val="hybridMultilevel"/>
    <w:tmpl w:val="EC10E6FE"/>
    <w:lvl w:ilvl="0" w:tplc="31062E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485A5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4E6706"/>
    <w:multiLevelType w:val="hybridMultilevel"/>
    <w:tmpl w:val="EC204B78"/>
    <w:lvl w:ilvl="0" w:tplc="FFFFFFFF">
      <w:start w:val="1"/>
      <w:numFmt w:val="decimal"/>
      <w:lvlText w:val="%1."/>
      <w:lvlJc w:val="left"/>
      <w:pPr>
        <w:ind w:left="408" w:hanging="360"/>
      </w:pPr>
      <w:rPr>
        <w:rFonts w:ascii="HelveticaNeueLT Pro 65 Md" w:eastAsia="Arial" w:hAnsi="HelveticaNeueLT Pro 65 Md" w:cs="Arial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128" w:hanging="360"/>
      </w:pPr>
    </w:lvl>
    <w:lvl w:ilvl="2" w:tplc="FFFFFFFF" w:tentative="1">
      <w:start w:val="1"/>
      <w:numFmt w:val="lowerRoman"/>
      <w:lvlText w:val="%3."/>
      <w:lvlJc w:val="right"/>
      <w:pPr>
        <w:ind w:left="1848" w:hanging="180"/>
      </w:pPr>
    </w:lvl>
    <w:lvl w:ilvl="3" w:tplc="FFFFFFFF" w:tentative="1">
      <w:start w:val="1"/>
      <w:numFmt w:val="decimal"/>
      <w:lvlText w:val="%4."/>
      <w:lvlJc w:val="left"/>
      <w:pPr>
        <w:ind w:left="2568" w:hanging="360"/>
      </w:pPr>
    </w:lvl>
    <w:lvl w:ilvl="4" w:tplc="FFFFFFFF" w:tentative="1">
      <w:start w:val="1"/>
      <w:numFmt w:val="lowerLetter"/>
      <w:lvlText w:val="%5."/>
      <w:lvlJc w:val="left"/>
      <w:pPr>
        <w:ind w:left="3288" w:hanging="360"/>
      </w:pPr>
    </w:lvl>
    <w:lvl w:ilvl="5" w:tplc="FFFFFFFF" w:tentative="1">
      <w:start w:val="1"/>
      <w:numFmt w:val="lowerRoman"/>
      <w:lvlText w:val="%6."/>
      <w:lvlJc w:val="right"/>
      <w:pPr>
        <w:ind w:left="4008" w:hanging="180"/>
      </w:pPr>
    </w:lvl>
    <w:lvl w:ilvl="6" w:tplc="FFFFFFFF" w:tentative="1">
      <w:start w:val="1"/>
      <w:numFmt w:val="decimal"/>
      <w:lvlText w:val="%7."/>
      <w:lvlJc w:val="left"/>
      <w:pPr>
        <w:ind w:left="4728" w:hanging="360"/>
      </w:pPr>
    </w:lvl>
    <w:lvl w:ilvl="7" w:tplc="FFFFFFFF" w:tentative="1">
      <w:start w:val="1"/>
      <w:numFmt w:val="lowerLetter"/>
      <w:lvlText w:val="%8."/>
      <w:lvlJc w:val="left"/>
      <w:pPr>
        <w:ind w:left="5448" w:hanging="360"/>
      </w:pPr>
    </w:lvl>
    <w:lvl w:ilvl="8" w:tplc="FFFFFFFF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1" w15:restartNumberingAfterBreak="0">
    <w:nsid w:val="7B6E038E"/>
    <w:multiLevelType w:val="hybridMultilevel"/>
    <w:tmpl w:val="222425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356499">
    <w:abstractNumId w:val="2"/>
  </w:num>
  <w:num w:numId="2" w16cid:durableId="752093026">
    <w:abstractNumId w:val="4"/>
  </w:num>
  <w:num w:numId="3" w16cid:durableId="1635914310">
    <w:abstractNumId w:val="1"/>
  </w:num>
  <w:num w:numId="4" w16cid:durableId="985670526">
    <w:abstractNumId w:val="16"/>
  </w:num>
  <w:num w:numId="5" w16cid:durableId="46222062">
    <w:abstractNumId w:val="27"/>
  </w:num>
  <w:num w:numId="6" w16cid:durableId="2098675691">
    <w:abstractNumId w:val="12"/>
  </w:num>
  <w:num w:numId="7" w16cid:durableId="1581913689">
    <w:abstractNumId w:val="3"/>
  </w:num>
  <w:num w:numId="8" w16cid:durableId="1975869589">
    <w:abstractNumId w:val="6"/>
  </w:num>
  <w:num w:numId="9" w16cid:durableId="1361317195">
    <w:abstractNumId w:val="29"/>
  </w:num>
  <w:num w:numId="10" w16cid:durableId="4633508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0075157">
    <w:abstractNumId w:val="20"/>
  </w:num>
  <w:num w:numId="12" w16cid:durableId="492600472">
    <w:abstractNumId w:val="25"/>
  </w:num>
  <w:num w:numId="13" w16cid:durableId="954412409">
    <w:abstractNumId w:val="22"/>
  </w:num>
  <w:num w:numId="14" w16cid:durableId="518542922">
    <w:abstractNumId w:val="15"/>
  </w:num>
  <w:num w:numId="15" w16cid:durableId="1790197290">
    <w:abstractNumId w:val="10"/>
  </w:num>
  <w:num w:numId="16" w16cid:durableId="1095125363">
    <w:abstractNumId w:val="7"/>
  </w:num>
  <w:num w:numId="17" w16cid:durableId="1655065815">
    <w:abstractNumId w:val="14"/>
  </w:num>
  <w:num w:numId="18" w16cid:durableId="192962604">
    <w:abstractNumId w:val="24"/>
  </w:num>
  <w:num w:numId="19" w16cid:durableId="432672048">
    <w:abstractNumId w:val="19"/>
  </w:num>
  <w:num w:numId="20" w16cid:durableId="2089960655">
    <w:abstractNumId w:val="31"/>
  </w:num>
  <w:num w:numId="21" w16cid:durableId="18094722">
    <w:abstractNumId w:val="17"/>
  </w:num>
  <w:num w:numId="22" w16cid:durableId="782194077">
    <w:abstractNumId w:val="16"/>
  </w:num>
  <w:num w:numId="23" w16cid:durableId="1730617044">
    <w:abstractNumId w:val="28"/>
  </w:num>
  <w:num w:numId="24" w16cid:durableId="1124278011">
    <w:abstractNumId w:val="13"/>
  </w:num>
  <w:num w:numId="25" w16cid:durableId="729420974">
    <w:abstractNumId w:val="5"/>
  </w:num>
  <w:num w:numId="26" w16cid:durableId="1583485721">
    <w:abstractNumId w:val="18"/>
  </w:num>
  <w:num w:numId="27" w16cid:durableId="1338769511">
    <w:abstractNumId w:val="16"/>
  </w:num>
  <w:num w:numId="28" w16cid:durableId="1853955351">
    <w:abstractNumId w:val="9"/>
  </w:num>
  <w:num w:numId="29" w16cid:durableId="1060665735">
    <w:abstractNumId w:val="26"/>
  </w:num>
  <w:num w:numId="30" w16cid:durableId="562831218">
    <w:abstractNumId w:val="0"/>
  </w:num>
  <w:num w:numId="31" w16cid:durableId="743114353">
    <w:abstractNumId w:val="23"/>
  </w:num>
  <w:num w:numId="32" w16cid:durableId="1430470299">
    <w:abstractNumId w:val="21"/>
  </w:num>
  <w:num w:numId="33" w16cid:durableId="336855229">
    <w:abstractNumId w:val="8"/>
  </w:num>
  <w:num w:numId="34" w16cid:durableId="302124086">
    <w:abstractNumId w:val="11"/>
  </w:num>
  <w:num w:numId="35" w16cid:durableId="2061855861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55C"/>
    <w:rsid w:val="00003C19"/>
    <w:rsid w:val="000121CB"/>
    <w:rsid w:val="00023637"/>
    <w:rsid w:val="0004584D"/>
    <w:rsid w:val="00051E1D"/>
    <w:rsid w:val="00065C32"/>
    <w:rsid w:val="000667FC"/>
    <w:rsid w:val="00071B8C"/>
    <w:rsid w:val="000878AB"/>
    <w:rsid w:val="000A090F"/>
    <w:rsid w:val="000A11F4"/>
    <w:rsid w:val="000A2C9F"/>
    <w:rsid w:val="000A4362"/>
    <w:rsid w:val="000B25A2"/>
    <w:rsid w:val="000C04AD"/>
    <w:rsid w:val="000C177A"/>
    <w:rsid w:val="000C4090"/>
    <w:rsid w:val="000D0A34"/>
    <w:rsid w:val="000E0F57"/>
    <w:rsid w:val="000E1253"/>
    <w:rsid w:val="000E5D42"/>
    <w:rsid w:val="000F2810"/>
    <w:rsid w:val="000F4C70"/>
    <w:rsid w:val="000F563A"/>
    <w:rsid w:val="00120407"/>
    <w:rsid w:val="00123A4D"/>
    <w:rsid w:val="00124B8B"/>
    <w:rsid w:val="0012697C"/>
    <w:rsid w:val="00127EB4"/>
    <w:rsid w:val="001409B1"/>
    <w:rsid w:val="00140ACE"/>
    <w:rsid w:val="00152A15"/>
    <w:rsid w:val="00187C87"/>
    <w:rsid w:val="00194C98"/>
    <w:rsid w:val="001A76ED"/>
    <w:rsid w:val="001B0BDD"/>
    <w:rsid w:val="001B178C"/>
    <w:rsid w:val="001B54C0"/>
    <w:rsid w:val="001D1299"/>
    <w:rsid w:val="001D1E0E"/>
    <w:rsid w:val="001D1F42"/>
    <w:rsid w:val="001D36AB"/>
    <w:rsid w:val="001E086E"/>
    <w:rsid w:val="001E1CA0"/>
    <w:rsid w:val="002108D5"/>
    <w:rsid w:val="002229C5"/>
    <w:rsid w:val="00232A43"/>
    <w:rsid w:val="00237952"/>
    <w:rsid w:val="00243E2B"/>
    <w:rsid w:val="0024595C"/>
    <w:rsid w:val="00245F11"/>
    <w:rsid w:val="00261687"/>
    <w:rsid w:val="00280749"/>
    <w:rsid w:val="00285F45"/>
    <w:rsid w:val="00290846"/>
    <w:rsid w:val="002909F3"/>
    <w:rsid w:val="00294814"/>
    <w:rsid w:val="002A33ED"/>
    <w:rsid w:val="002B42A2"/>
    <w:rsid w:val="002B636F"/>
    <w:rsid w:val="002B6A5D"/>
    <w:rsid w:val="002B755C"/>
    <w:rsid w:val="002D760E"/>
    <w:rsid w:val="002E02E8"/>
    <w:rsid w:val="002E502E"/>
    <w:rsid w:val="002E5752"/>
    <w:rsid w:val="00310F7D"/>
    <w:rsid w:val="00311D3A"/>
    <w:rsid w:val="00320CC5"/>
    <w:rsid w:val="00325794"/>
    <w:rsid w:val="00325AE7"/>
    <w:rsid w:val="003336ED"/>
    <w:rsid w:val="00345263"/>
    <w:rsid w:val="00346B09"/>
    <w:rsid w:val="0036167B"/>
    <w:rsid w:val="00367A55"/>
    <w:rsid w:val="003770F7"/>
    <w:rsid w:val="00382002"/>
    <w:rsid w:val="003A1FC0"/>
    <w:rsid w:val="003B58D6"/>
    <w:rsid w:val="003B62BF"/>
    <w:rsid w:val="003C35C3"/>
    <w:rsid w:val="003D5B20"/>
    <w:rsid w:val="003E530F"/>
    <w:rsid w:val="003E6FDA"/>
    <w:rsid w:val="003F06CC"/>
    <w:rsid w:val="003F0A54"/>
    <w:rsid w:val="0040425F"/>
    <w:rsid w:val="00412692"/>
    <w:rsid w:val="0042322C"/>
    <w:rsid w:val="00432D1D"/>
    <w:rsid w:val="00446C1B"/>
    <w:rsid w:val="00451A26"/>
    <w:rsid w:val="00452E12"/>
    <w:rsid w:val="00460D50"/>
    <w:rsid w:val="00462C4C"/>
    <w:rsid w:val="00466857"/>
    <w:rsid w:val="0047320B"/>
    <w:rsid w:val="0048084C"/>
    <w:rsid w:val="00483E91"/>
    <w:rsid w:val="00497B6B"/>
    <w:rsid w:val="004B35BE"/>
    <w:rsid w:val="004C3A41"/>
    <w:rsid w:val="004D6AF4"/>
    <w:rsid w:val="004E0E44"/>
    <w:rsid w:val="00502DF3"/>
    <w:rsid w:val="005140A3"/>
    <w:rsid w:val="0051510E"/>
    <w:rsid w:val="00517E27"/>
    <w:rsid w:val="00523648"/>
    <w:rsid w:val="00527B9A"/>
    <w:rsid w:val="00533B31"/>
    <w:rsid w:val="005562D6"/>
    <w:rsid w:val="005706B7"/>
    <w:rsid w:val="00572878"/>
    <w:rsid w:val="00573512"/>
    <w:rsid w:val="00574986"/>
    <w:rsid w:val="00586F56"/>
    <w:rsid w:val="005C20E8"/>
    <w:rsid w:val="005C5441"/>
    <w:rsid w:val="005C56F8"/>
    <w:rsid w:val="005D6322"/>
    <w:rsid w:val="005F0449"/>
    <w:rsid w:val="00602089"/>
    <w:rsid w:val="00607244"/>
    <w:rsid w:val="00613E92"/>
    <w:rsid w:val="006171A9"/>
    <w:rsid w:val="00640F62"/>
    <w:rsid w:val="006540DA"/>
    <w:rsid w:val="00667342"/>
    <w:rsid w:val="00670AD5"/>
    <w:rsid w:val="00674B9F"/>
    <w:rsid w:val="006773E6"/>
    <w:rsid w:val="00682A39"/>
    <w:rsid w:val="006836A4"/>
    <w:rsid w:val="00683E1B"/>
    <w:rsid w:val="00691719"/>
    <w:rsid w:val="00696E32"/>
    <w:rsid w:val="006A123D"/>
    <w:rsid w:val="006A40B4"/>
    <w:rsid w:val="006B5047"/>
    <w:rsid w:val="006B7800"/>
    <w:rsid w:val="006C5960"/>
    <w:rsid w:val="006D0DC6"/>
    <w:rsid w:val="006E06B1"/>
    <w:rsid w:val="006E39D8"/>
    <w:rsid w:val="006F27D1"/>
    <w:rsid w:val="006F4DDE"/>
    <w:rsid w:val="006F731B"/>
    <w:rsid w:val="00701CBD"/>
    <w:rsid w:val="00704602"/>
    <w:rsid w:val="00716025"/>
    <w:rsid w:val="00720A69"/>
    <w:rsid w:val="00746576"/>
    <w:rsid w:val="00746B55"/>
    <w:rsid w:val="0075050F"/>
    <w:rsid w:val="00764CC6"/>
    <w:rsid w:val="007834EB"/>
    <w:rsid w:val="007876D8"/>
    <w:rsid w:val="0079686F"/>
    <w:rsid w:val="007A6719"/>
    <w:rsid w:val="007B0BBB"/>
    <w:rsid w:val="007B380E"/>
    <w:rsid w:val="007B5088"/>
    <w:rsid w:val="007B7165"/>
    <w:rsid w:val="007D323A"/>
    <w:rsid w:val="007E2E50"/>
    <w:rsid w:val="007F2970"/>
    <w:rsid w:val="007F2A6E"/>
    <w:rsid w:val="00807D74"/>
    <w:rsid w:val="00816897"/>
    <w:rsid w:val="00820D7A"/>
    <w:rsid w:val="008312A0"/>
    <w:rsid w:val="008541B6"/>
    <w:rsid w:val="008545B3"/>
    <w:rsid w:val="008615ED"/>
    <w:rsid w:val="00861F84"/>
    <w:rsid w:val="00862569"/>
    <w:rsid w:val="00863C23"/>
    <w:rsid w:val="00873B60"/>
    <w:rsid w:val="00876CEA"/>
    <w:rsid w:val="0087768B"/>
    <w:rsid w:val="00890598"/>
    <w:rsid w:val="008B0F62"/>
    <w:rsid w:val="008B47EF"/>
    <w:rsid w:val="008B4BDE"/>
    <w:rsid w:val="008B53C0"/>
    <w:rsid w:val="008C7C5B"/>
    <w:rsid w:val="008D4E39"/>
    <w:rsid w:val="008E168A"/>
    <w:rsid w:val="008E26F0"/>
    <w:rsid w:val="00906A40"/>
    <w:rsid w:val="00907F78"/>
    <w:rsid w:val="009210D9"/>
    <w:rsid w:val="009324C5"/>
    <w:rsid w:val="00942F20"/>
    <w:rsid w:val="00952F96"/>
    <w:rsid w:val="00973613"/>
    <w:rsid w:val="00984391"/>
    <w:rsid w:val="00985C27"/>
    <w:rsid w:val="00986CDA"/>
    <w:rsid w:val="00987D01"/>
    <w:rsid w:val="009A10B5"/>
    <w:rsid w:val="009B2057"/>
    <w:rsid w:val="009B7925"/>
    <w:rsid w:val="009C7516"/>
    <w:rsid w:val="009D1FFC"/>
    <w:rsid w:val="009E099C"/>
    <w:rsid w:val="009E35F2"/>
    <w:rsid w:val="009E5E21"/>
    <w:rsid w:val="009E7719"/>
    <w:rsid w:val="009F0F12"/>
    <w:rsid w:val="00A26DC0"/>
    <w:rsid w:val="00A40966"/>
    <w:rsid w:val="00A76EEB"/>
    <w:rsid w:val="00A87F64"/>
    <w:rsid w:val="00A951C4"/>
    <w:rsid w:val="00A976F1"/>
    <w:rsid w:val="00AA108B"/>
    <w:rsid w:val="00AA3676"/>
    <w:rsid w:val="00AA7397"/>
    <w:rsid w:val="00AB2605"/>
    <w:rsid w:val="00AC0CC5"/>
    <w:rsid w:val="00AC40C3"/>
    <w:rsid w:val="00AD0F48"/>
    <w:rsid w:val="00AD35AD"/>
    <w:rsid w:val="00AD5934"/>
    <w:rsid w:val="00AD5C74"/>
    <w:rsid w:val="00AE1E6A"/>
    <w:rsid w:val="00AE720B"/>
    <w:rsid w:val="00AF6663"/>
    <w:rsid w:val="00AF7509"/>
    <w:rsid w:val="00B064F2"/>
    <w:rsid w:val="00B07C35"/>
    <w:rsid w:val="00B255CB"/>
    <w:rsid w:val="00B25718"/>
    <w:rsid w:val="00B32703"/>
    <w:rsid w:val="00B342C2"/>
    <w:rsid w:val="00B404A8"/>
    <w:rsid w:val="00B42B7D"/>
    <w:rsid w:val="00B67DB2"/>
    <w:rsid w:val="00B70FC6"/>
    <w:rsid w:val="00BA4936"/>
    <w:rsid w:val="00BD00E4"/>
    <w:rsid w:val="00BE5965"/>
    <w:rsid w:val="00BF130A"/>
    <w:rsid w:val="00BF5356"/>
    <w:rsid w:val="00C245DC"/>
    <w:rsid w:val="00C24D1F"/>
    <w:rsid w:val="00C30778"/>
    <w:rsid w:val="00C379B6"/>
    <w:rsid w:val="00C45C90"/>
    <w:rsid w:val="00C53A35"/>
    <w:rsid w:val="00C5541A"/>
    <w:rsid w:val="00C575E7"/>
    <w:rsid w:val="00C607A0"/>
    <w:rsid w:val="00C71070"/>
    <w:rsid w:val="00C73054"/>
    <w:rsid w:val="00C76F5B"/>
    <w:rsid w:val="00C81BCE"/>
    <w:rsid w:val="00CA1D64"/>
    <w:rsid w:val="00CA3AC7"/>
    <w:rsid w:val="00CA7C9E"/>
    <w:rsid w:val="00CB176B"/>
    <w:rsid w:val="00CB7D3F"/>
    <w:rsid w:val="00CC1234"/>
    <w:rsid w:val="00CC327C"/>
    <w:rsid w:val="00CC3FF0"/>
    <w:rsid w:val="00CC4DFA"/>
    <w:rsid w:val="00CC57C0"/>
    <w:rsid w:val="00CE0E88"/>
    <w:rsid w:val="00D016E1"/>
    <w:rsid w:val="00D03B6D"/>
    <w:rsid w:val="00D057E8"/>
    <w:rsid w:val="00D06900"/>
    <w:rsid w:val="00D12741"/>
    <w:rsid w:val="00D12986"/>
    <w:rsid w:val="00D2165E"/>
    <w:rsid w:val="00D23886"/>
    <w:rsid w:val="00D240EC"/>
    <w:rsid w:val="00D24DD2"/>
    <w:rsid w:val="00D27664"/>
    <w:rsid w:val="00D329A4"/>
    <w:rsid w:val="00D40CAF"/>
    <w:rsid w:val="00D50299"/>
    <w:rsid w:val="00D50FA5"/>
    <w:rsid w:val="00D5196D"/>
    <w:rsid w:val="00D61564"/>
    <w:rsid w:val="00D86B86"/>
    <w:rsid w:val="00DA0BC7"/>
    <w:rsid w:val="00DA56DB"/>
    <w:rsid w:val="00DA6475"/>
    <w:rsid w:val="00DB57A1"/>
    <w:rsid w:val="00DE330C"/>
    <w:rsid w:val="00DF3731"/>
    <w:rsid w:val="00E0407D"/>
    <w:rsid w:val="00E1151B"/>
    <w:rsid w:val="00E234BE"/>
    <w:rsid w:val="00E25DFB"/>
    <w:rsid w:val="00E3114C"/>
    <w:rsid w:val="00E31516"/>
    <w:rsid w:val="00E36889"/>
    <w:rsid w:val="00E36A82"/>
    <w:rsid w:val="00E45D70"/>
    <w:rsid w:val="00E47926"/>
    <w:rsid w:val="00E54EE0"/>
    <w:rsid w:val="00E54F90"/>
    <w:rsid w:val="00E55A37"/>
    <w:rsid w:val="00E579D6"/>
    <w:rsid w:val="00E62294"/>
    <w:rsid w:val="00E64390"/>
    <w:rsid w:val="00E76B76"/>
    <w:rsid w:val="00E77F1C"/>
    <w:rsid w:val="00E8237F"/>
    <w:rsid w:val="00E860DF"/>
    <w:rsid w:val="00E92A9F"/>
    <w:rsid w:val="00EA352C"/>
    <w:rsid w:val="00EA5C29"/>
    <w:rsid w:val="00EB0F93"/>
    <w:rsid w:val="00EC0627"/>
    <w:rsid w:val="00EC1009"/>
    <w:rsid w:val="00ED0089"/>
    <w:rsid w:val="00ED1F39"/>
    <w:rsid w:val="00ED79F7"/>
    <w:rsid w:val="00EE4C18"/>
    <w:rsid w:val="00EE6B0D"/>
    <w:rsid w:val="00F17C23"/>
    <w:rsid w:val="00F27AE9"/>
    <w:rsid w:val="00F374B9"/>
    <w:rsid w:val="00F47E17"/>
    <w:rsid w:val="00F611C3"/>
    <w:rsid w:val="00F700CA"/>
    <w:rsid w:val="00F77B6C"/>
    <w:rsid w:val="00FA2A2D"/>
    <w:rsid w:val="00FA3F67"/>
    <w:rsid w:val="00FB4586"/>
    <w:rsid w:val="00FB78BC"/>
    <w:rsid w:val="00FC0B41"/>
    <w:rsid w:val="00FC0D63"/>
    <w:rsid w:val="00FC42CC"/>
    <w:rsid w:val="00FD5F2C"/>
    <w:rsid w:val="00FE0DF4"/>
    <w:rsid w:val="00FF43D3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3F875"/>
  <w15:chartTrackingRefBased/>
  <w15:docId w15:val="{85B5FEF7-2532-4F9B-9D35-BD9A0331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55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B755C"/>
    <w:pPr>
      <w:keepNext/>
      <w:keepLines/>
      <w:pageBreakBefore/>
      <w:numPr>
        <w:numId w:val="1"/>
      </w:numPr>
      <w:pBdr>
        <w:top w:val="single" w:sz="18" w:space="1" w:color="auto"/>
      </w:pBdr>
      <w:overflowPunct w:val="0"/>
      <w:autoSpaceDE w:val="0"/>
      <w:autoSpaceDN w:val="0"/>
      <w:adjustRightInd w:val="0"/>
      <w:spacing w:before="142" w:after="113"/>
      <w:textAlignment w:val="baseline"/>
      <w:outlineLvl w:val="0"/>
    </w:pPr>
    <w:rPr>
      <w:rFonts w:ascii="Arial" w:hAnsi="Arial"/>
      <w:b/>
      <w:bCs/>
      <w:kern w:val="28"/>
      <w:sz w:val="36"/>
      <w:szCs w:val="36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2B755C"/>
    <w:pPr>
      <w:keepNext/>
      <w:numPr>
        <w:ilvl w:val="1"/>
        <w:numId w:val="1"/>
      </w:numPr>
      <w:pBdr>
        <w:top w:val="single" w:sz="6" w:space="1" w:color="auto"/>
      </w:pBdr>
      <w:overflowPunct w:val="0"/>
      <w:autoSpaceDE w:val="0"/>
      <w:autoSpaceDN w:val="0"/>
      <w:adjustRightInd w:val="0"/>
      <w:spacing w:before="425" w:after="113"/>
      <w:textAlignment w:val="baseline"/>
      <w:outlineLvl w:val="1"/>
    </w:pPr>
    <w:rPr>
      <w:rFonts w:ascii="Arial" w:hAnsi="Arial" w:cs="Arial"/>
      <w:b/>
      <w:b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2B755C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425" w:after="113" w:line="240" w:lineRule="auto"/>
      <w:textAlignment w:val="baseline"/>
      <w:outlineLvl w:val="2"/>
    </w:pPr>
    <w:rPr>
      <w:rFonts w:cs="Arial"/>
      <w:b/>
      <w:bCs/>
      <w:iCs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2B755C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 w:cs="Arial"/>
      <w:b/>
      <w:bCs/>
      <w:lang w:val="en-US" w:eastAsia="en-US"/>
    </w:rPr>
  </w:style>
  <w:style w:type="paragraph" w:styleId="Nagwek5">
    <w:name w:val="heading 5"/>
    <w:basedOn w:val="Normalny"/>
    <w:next w:val="Normalny"/>
    <w:link w:val="Nagwek5Znak"/>
    <w:qFormat/>
    <w:rsid w:val="002B755C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hAnsi="Arial" w:cs="Arial"/>
      <w:sz w:val="22"/>
      <w:szCs w:val="22"/>
      <w:lang w:val="da-DK" w:eastAsia="en-US"/>
    </w:rPr>
  </w:style>
  <w:style w:type="paragraph" w:styleId="Nagwek6">
    <w:name w:val="heading 6"/>
    <w:basedOn w:val="Normalny"/>
    <w:next w:val="Normalny"/>
    <w:link w:val="Nagwek6Znak"/>
    <w:qFormat/>
    <w:rsid w:val="002B755C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 w:cs="Arial"/>
      <w:i/>
      <w:iCs/>
      <w:sz w:val="22"/>
      <w:szCs w:val="22"/>
      <w:lang w:val="da-DK" w:eastAsia="en-US"/>
    </w:rPr>
  </w:style>
  <w:style w:type="paragraph" w:styleId="Nagwek7">
    <w:name w:val="heading 7"/>
    <w:basedOn w:val="Normalny"/>
    <w:next w:val="Normalny"/>
    <w:link w:val="Nagwek7Znak"/>
    <w:qFormat/>
    <w:rsid w:val="002B755C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 w:cs="Arial"/>
      <w:sz w:val="20"/>
      <w:szCs w:val="20"/>
      <w:lang w:val="en-US" w:eastAsia="en-US"/>
    </w:rPr>
  </w:style>
  <w:style w:type="paragraph" w:styleId="Nagwek8">
    <w:name w:val="heading 8"/>
    <w:basedOn w:val="Normalny"/>
    <w:next w:val="Normalny"/>
    <w:link w:val="Nagwek8Znak"/>
    <w:qFormat/>
    <w:rsid w:val="002B755C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 w:cs="Arial"/>
      <w:i/>
      <w:iCs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2B755C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i/>
      <w:iCs/>
      <w:sz w:val="18"/>
      <w:szCs w:val="18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B755C"/>
    <w:rPr>
      <w:rFonts w:ascii="Arial" w:eastAsia="Times New Roman" w:hAnsi="Arial" w:cs="Times New Roman"/>
      <w:b/>
      <w:bCs/>
      <w:kern w:val="28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rsid w:val="002B755C"/>
    <w:rPr>
      <w:rFonts w:ascii="Arial" w:eastAsia="Times New Roman" w:hAnsi="Arial" w:cs="Arial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2B755C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Nagwek4Znak">
    <w:name w:val="Nagłówek 4 Znak"/>
    <w:basedOn w:val="Domylnaczcionkaakapitu"/>
    <w:link w:val="Nagwek4"/>
    <w:rsid w:val="002B755C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rsid w:val="002B755C"/>
    <w:rPr>
      <w:rFonts w:ascii="Arial" w:eastAsia="Times New Roman" w:hAnsi="Arial" w:cs="Arial"/>
      <w:lang w:val="da-DK"/>
    </w:rPr>
  </w:style>
  <w:style w:type="character" w:customStyle="1" w:styleId="Nagwek6Znak">
    <w:name w:val="Nagłówek 6 Znak"/>
    <w:basedOn w:val="Domylnaczcionkaakapitu"/>
    <w:link w:val="Nagwek6"/>
    <w:rsid w:val="002B755C"/>
    <w:rPr>
      <w:rFonts w:ascii="Arial" w:eastAsia="Times New Roman" w:hAnsi="Arial" w:cs="Arial"/>
      <w:i/>
      <w:iCs/>
      <w:lang w:val="da-DK"/>
    </w:rPr>
  </w:style>
  <w:style w:type="character" w:customStyle="1" w:styleId="Nagwek7Znak">
    <w:name w:val="Nagłówek 7 Znak"/>
    <w:basedOn w:val="Domylnaczcionkaakapitu"/>
    <w:link w:val="Nagwek7"/>
    <w:rsid w:val="002B755C"/>
    <w:rPr>
      <w:rFonts w:ascii="Arial" w:eastAsia="Times New Roman" w:hAnsi="Arial" w:cs="Arial"/>
      <w:sz w:val="20"/>
      <w:szCs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2B755C"/>
    <w:rPr>
      <w:rFonts w:ascii="Arial" w:eastAsia="Times New Roman" w:hAnsi="Arial" w:cs="Arial"/>
      <w:i/>
      <w:iCs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2B755C"/>
    <w:rPr>
      <w:rFonts w:ascii="Arial" w:eastAsia="Times New Roman" w:hAnsi="Arial" w:cs="Arial"/>
      <w:i/>
      <w:iCs/>
      <w:sz w:val="18"/>
      <w:szCs w:val="18"/>
      <w:lang w:val="en-US"/>
    </w:rPr>
  </w:style>
  <w:style w:type="paragraph" w:styleId="Nagwek">
    <w:name w:val="header"/>
    <w:basedOn w:val="Normalny"/>
    <w:link w:val="NagwekZnak"/>
    <w:semiHidden/>
    <w:rsid w:val="002B755C"/>
    <w:pPr>
      <w:pBdr>
        <w:bottom w:val="single" w:sz="6" w:space="3" w:color="auto"/>
      </w:pBdr>
      <w:tabs>
        <w:tab w:val="center" w:pos="4678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NagwekZnak">
    <w:name w:val="Nagłówek Znak"/>
    <w:basedOn w:val="Domylnaczcionkaakapitu"/>
    <w:link w:val="Nagwek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rsid w:val="002B755C"/>
    <w:pPr>
      <w:pBdr>
        <w:top w:val="single" w:sz="6" w:space="1" w:color="auto"/>
      </w:pBdr>
      <w:tabs>
        <w:tab w:val="left" w:pos="1276"/>
        <w:tab w:val="right" w:pos="9356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16"/>
      <w:szCs w:val="16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B755C"/>
    <w:rPr>
      <w:rFonts w:ascii="Arial" w:eastAsia="Times New Roman" w:hAnsi="Arial" w:cs="Arial"/>
      <w:sz w:val="16"/>
      <w:szCs w:val="16"/>
      <w:lang w:val="en-US"/>
    </w:rPr>
  </w:style>
  <w:style w:type="character" w:styleId="Numerstrony">
    <w:name w:val="page number"/>
    <w:basedOn w:val="Domylnaczcionkaakapitu"/>
    <w:semiHidden/>
    <w:rsid w:val="002B755C"/>
  </w:style>
  <w:style w:type="paragraph" w:styleId="Spistreci1">
    <w:name w:val="toc 1"/>
    <w:basedOn w:val="Normalny"/>
    <w:next w:val="Normalny"/>
    <w:autoRedefine/>
    <w:uiPriority w:val="39"/>
    <w:rsid w:val="00907F78"/>
    <w:pPr>
      <w:tabs>
        <w:tab w:val="left" w:pos="709"/>
        <w:tab w:val="right" w:leader="dot" w:pos="9923"/>
      </w:tabs>
      <w:overflowPunct w:val="0"/>
      <w:autoSpaceDE w:val="0"/>
      <w:autoSpaceDN w:val="0"/>
      <w:adjustRightInd w:val="0"/>
      <w:spacing w:after="120"/>
      <w:ind w:left="709" w:right="-8" w:hanging="709"/>
      <w:textAlignment w:val="baseline"/>
    </w:pPr>
    <w:rPr>
      <w:rFonts w:ascii="Arial" w:hAnsi="Arial" w:cs="Arial"/>
      <w:lang w:val="en-US" w:eastAsia="en-US"/>
    </w:rPr>
  </w:style>
  <w:style w:type="paragraph" w:styleId="Tekstpodstawowy">
    <w:name w:val="Body Text"/>
    <w:basedOn w:val="Normalny"/>
    <w:link w:val="TekstpodstawowyZnak"/>
    <w:semiHidden/>
    <w:rsid w:val="002B755C"/>
    <w:pPr>
      <w:overflowPunct w:val="0"/>
      <w:autoSpaceDE w:val="0"/>
      <w:autoSpaceDN w:val="0"/>
      <w:adjustRightInd w:val="0"/>
      <w:spacing w:after="215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paragraph" w:styleId="Tekstpodstawowywcity">
    <w:name w:val="Body Text Indent"/>
    <w:basedOn w:val="Normalny"/>
    <w:next w:val="Tekstpodstawowy"/>
    <w:link w:val="TekstpodstawowywcityZnak"/>
    <w:semiHidden/>
    <w:rsid w:val="002B755C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Arial" w:hAnsi="Arial" w:cs="Arial"/>
      <w:i/>
      <w:iCs/>
      <w:color w:val="0000FF"/>
      <w:sz w:val="20"/>
      <w:szCs w:val="20"/>
      <w:lang w:val="en-US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B755C"/>
    <w:rPr>
      <w:rFonts w:ascii="Arial" w:eastAsia="Times New Roman" w:hAnsi="Arial" w:cs="Arial"/>
      <w:i/>
      <w:iCs/>
      <w:color w:val="0000FF"/>
      <w:sz w:val="20"/>
      <w:szCs w:val="20"/>
      <w:lang w:val="en-US"/>
    </w:rPr>
  </w:style>
  <w:style w:type="paragraph" w:customStyle="1" w:styleId="TableText">
    <w:name w:val="Table Text"/>
    <w:basedOn w:val="Tekstpodstawowy"/>
    <w:rsid w:val="002B755C"/>
    <w:pPr>
      <w:spacing w:after="0"/>
      <w:ind w:left="28" w:right="28"/>
    </w:pPr>
  </w:style>
  <w:style w:type="paragraph" w:styleId="Tytu">
    <w:name w:val="Title"/>
    <w:basedOn w:val="Normalny"/>
    <w:link w:val="TytuZnak"/>
    <w:qFormat/>
    <w:rsid w:val="002B755C"/>
    <w:pPr>
      <w:overflowPunct w:val="0"/>
      <w:autoSpaceDE w:val="0"/>
      <w:autoSpaceDN w:val="0"/>
      <w:adjustRightInd w:val="0"/>
      <w:spacing w:before="240" w:after="60"/>
      <w:jc w:val="right"/>
      <w:textAlignment w:val="baseline"/>
    </w:pPr>
    <w:rPr>
      <w:rFonts w:ascii="Arial" w:hAnsi="Arial"/>
      <w:b/>
      <w:bCs/>
      <w:kern w:val="28"/>
      <w:sz w:val="28"/>
      <w:szCs w:val="28"/>
      <w:lang w:val="en-US" w:eastAsia="en-US"/>
    </w:rPr>
  </w:style>
  <w:style w:type="character" w:customStyle="1" w:styleId="TytuZnak">
    <w:name w:val="Tytuł Znak"/>
    <w:basedOn w:val="Domylnaczcionkaakapitu"/>
    <w:link w:val="Tytu"/>
    <w:rsid w:val="002B755C"/>
    <w:rPr>
      <w:rFonts w:ascii="Arial" w:eastAsia="Times New Roman" w:hAnsi="Arial" w:cs="Times New Roman"/>
      <w:b/>
      <w:bCs/>
      <w:kern w:val="28"/>
      <w:sz w:val="28"/>
      <w:szCs w:val="28"/>
      <w:lang w:val="en-US"/>
    </w:rPr>
  </w:style>
  <w:style w:type="paragraph" w:styleId="Podtytu">
    <w:name w:val="Subtitle"/>
    <w:basedOn w:val="Normalny"/>
    <w:link w:val="PodtytuZnak"/>
    <w:qFormat/>
    <w:rsid w:val="002B755C"/>
    <w:pPr>
      <w:overflowPunct w:val="0"/>
      <w:autoSpaceDE w:val="0"/>
      <w:autoSpaceDN w:val="0"/>
      <w:adjustRightInd w:val="0"/>
      <w:spacing w:after="60"/>
      <w:jc w:val="right"/>
      <w:textAlignment w:val="baseline"/>
    </w:pPr>
    <w:rPr>
      <w:rFonts w:ascii="Arial" w:hAnsi="Arial" w:cs="Arial"/>
      <w:i/>
      <w:iCs/>
      <w:lang w:val="en-US" w:eastAsia="en-US"/>
    </w:rPr>
  </w:style>
  <w:style w:type="character" w:customStyle="1" w:styleId="PodtytuZnak">
    <w:name w:val="Podtytuł Znak"/>
    <w:basedOn w:val="Domylnaczcionkaakapitu"/>
    <w:link w:val="Podtytu"/>
    <w:rsid w:val="002B755C"/>
    <w:rPr>
      <w:rFonts w:ascii="Arial" w:eastAsia="Times New Roman" w:hAnsi="Arial" w:cs="Arial"/>
      <w:i/>
      <w:iCs/>
      <w:sz w:val="24"/>
      <w:szCs w:val="24"/>
      <w:lang w:val="en-US"/>
    </w:rPr>
  </w:style>
  <w:style w:type="paragraph" w:styleId="Spistreci2">
    <w:name w:val="toc 2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2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4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4">
    <w:name w:val="toc 4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6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5">
    <w:name w:val="toc 5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8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6">
    <w:name w:val="toc 6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0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7">
    <w:name w:val="toc 7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2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8">
    <w:name w:val="toc 8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4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9">
    <w:name w:val="toc 9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6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Mapadokumentu">
    <w:name w:val="Document Map"/>
    <w:basedOn w:val="Normalny"/>
    <w:link w:val="MapadokumentuZnak"/>
    <w:semiHidden/>
    <w:rsid w:val="002B755C"/>
    <w:pPr>
      <w:shd w:val="clear" w:color="auto" w:fill="000080"/>
      <w:overflowPunct w:val="0"/>
      <w:autoSpaceDE w:val="0"/>
      <w:autoSpaceDN w:val="0"/>
      <w:adjustRightInd w:val="0"/>
      <w:spacing w:after="1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MapadokumentuZnak">
    <w:name w:val="Mapa dokumentu Znak"/>
    <w:basedOn w:val="Domylnaczcionkaakapitu"/>
    <w:link w:val="Mapadokumentu"/>
    <w:semiHidden/>
    <w:rsid w:val="002B755C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customStyle="1" w:styleId="SubFooter">
    <w:name w:val="SubFooter"/>
    <w:basedOn w:val="Stopka"/>
    <w:rsid w:val="002B755C"/>
    <w:pPr>
      <w:pBdr>
        <w:top w:val="none" w:sz="0" w:space="0" w:color="auto"/>
      </w:pBdr>
    </w:pPr>
    <w:rPr>
      <w:sz w:val="12"/>
      <w:szCs w:val="12"/>
    </w:rPr>
  </w:style>
  <w:style w:type="paragraph" w:customStyle="1" w:styleId="HeadingA">
    <w:name w:val="Heading A"/>
    <w:basedOn w:val="Nagwek1"/>
    <w:rsid w:val="002B755C"/>
    <w:pPr>
      <w:outlineLvl w:val="9"/>
    </w:pPr>
  </w:style>
  <w:style w:type="paragraph" w:customStyle="1" w:styleId="HeadingB">
    <w:name w:val="Heading B"/>
    <w:basedOn w:val="Nagwek2"/>
    <w:rsid w:val="002B755C"/>
    <w:pPr>
      <w:outlineLvl w:val="9"/>
    </w:pPr>
  </w:style>
  <w:style w:type="paragraph" w:customStyle="1" w:styleId="HeadingC">
    <w:name w:val="Heading C"/>
    <w:basedOn w:val="Nagwek3"/>
    <w:rsid w:val="002B755C"/>
    <w:pPr>
      <w:outlineLvl w:val="9"/>
    </w:pPr>
  </w:style>
  <w:style w:type="paragraph" w:customStyle="1" w:styleId="Editorscomments">
    <w:name w:val="Editor's comments"/>
    <w:basedOn w:val="Normalny"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b/>
      <w:bCs/>
      <w:color w:val="FF0000"/>
      <w:sz w:val="20"/>
      <w:szCs w:val="20"/>
      <w:lang w:val="en-US" w:eastAsia="en-US"/>
    </w:rPr>
  </w:style>
  <w:style w:type="paragraph" w:customStyle="1" w:styleId="Readerscomments">
    <w:name w:val="Reader's comments"/>
    <w:basedOn w:val="Normalny"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i/>
      <w:iCs/>
      <w:color w:val="CC00CC"/>
      <w:sz w:val="20"/>
      <w:szCs w:val="20"/>
      <w:lang w:val="en-US" w:eastAsia="en-US"/>
    </w:rPr>
  </w:style>
  <w:style w:type="paragraph" w:customStyle="1" w:styleId="DefaultText">
    <w:name w:val="Default Text"/>
    <w:basedOn w:val="Normalny"/>
    <w:rsid w:val="002B755C"/>
    <w:pPr>
      <w:autoSpaceDE w:val="0"/>
      <w:autoSpaceDN w:val="0"/>
      <w:adjustRightInd w:val="0"/>
      <w:spacing w:after="215"/>
    </w:pPr>
    <w:rPr>
      <w:rFonts w:ascii="Arial" w:hAnsi="Arial" w:cs="Arial"/>
      <w:sz w:val="20"/>
      <w:szCs w:val="20"/>
      <w:lang w:val="en-US" w:eastAsia="en-US"/>
    </w:rPr>
  </w:style>
  <w:style w:type="paragraph" w:customStyle="1" w:styleId="Tabelatre">
    <w:name w:val="Tabela treść"/>
    <w:basedOn w:val="Normalny"/>
    <w:rsid w:val="002B755C"/>
    <w:pPr>
      <w:keepLines/>
      <w:spacing w:before="60" w:after="60"/>
    </w:pPr>
    <w:rPr>
      <w:rFonts w:ascii="Arial" w:hAnsi="Arial" w:cs="Arial"/>
      <w:sz w:val="20"/>
      <w:szCs w:val="20"/>
    </w:rPr>
  </w:style>
  <w:style w:type="paragraph" w:customStyle="1" w:styleId="Tabelanagwek">
    <w:name w:val="Tabela nagłówek"/>
    <w:basedOn w:val="Tabelatre"/>
    <w:rsid w:val="002B755C"/>
    <w:rPr>
      <w:b/>
      <w:bCs/>
    </w:rPr>
  </w:style>
  <w:style w:type="paragraph" w:customStyle="1" w:styleId="TableHeader">
    <w:name w:val="Table Header"/>
    <w:basedOn w:val="TableText"/>
    <w:rsid w:val="002B755C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character" w:styleId="Odwoanieprzypisukocowego">
    <w:name w:val="endnote reference"/>
    <w:semiHidden/>
    <w:rsid w:val="002B755C"/>
    <w:rPr>
      <w:vertAlign w:val="superscript"/>
    </w:rPr>
  </w:style>
  <w:style w:type="paragraph" w:customStyle="1" w:styleId="opiswtabeli">
    <w:name w:val="opis w tabeli"/>
    <w:basedOn w:val="Normalny"/>
    <w:rsid w:val="002B755C"/>
    <w:pPr>
      <w:keepNext/>
      <w:suppressAutoHyphens/>
      <w:spacing w:before="80" w:after="120"/>
      <w:ind w:left="57"/>
    </w:pPr>
    <w:rPr>
      <w:rFonts w:ascii="Arial" w:hAnsi="Arial" w:cs="Arial"/>
      <w:sz w:val="22"/>
      <w:szCs w:val="22"/>
      <w:lang w:eastAsia="ar-SA"/>
    </w:rPr>
  </w:style>
  <w:style w:type="paragraph" w:styleId="Legenda">
    <w:name w:val="caption"/>
    <w:basedOn w:val="Normalny"/>
    <w:next w:val="Normalny"/>
    <w:qFormat/>
    <w:rsid w:val="002B755C"/>
    <w:pPr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cs="Arial"/>
      <w:b/>
      <w:bCs/>
      <w:sz w:val="20"/>
      <w:szCs w:val="20"/>
      <w:lang w:eastAsia="en-US"/>
    </w:rPr>
  </w:style>
  <w:style w:type="character" w:styleId="Hipercze">
    <w:name w:val="Hyperlink"/>
    <w:uiPriority w:val="99"/>
    <w:rsid w:val="002B755C"/>
    <w:rPr>
      <w:color w:val="0000FF"/>
      <w:u w:val="single"/>
    </w:rPr>
  </w:style>
  <w:style w:type="paragraph" w:styleId="Spisilustracji">
    <w:name w:val="table of figures"/>
    <w:basedOn w:val="Normalny"/>
    <w:next w:val="Normalny"/>
    <w:uiPriority w:val="99"/>
    <w:rsid w:val="002B755C"/>
    <w:pPr>
      <w:overflowPunct w:val="0"/>
      <w:autoSpaceDE w:val="0"/>
      <w:autoSpaceDN w:val="0"/>
      <w:adjustRightInd w:val="0"/>
      <w:spacing w:after="120"/>
      <w:ind w:left="400" w:hanging="4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customStyle="1" w:styleId="Normalny-kropy">
    <w:name w:val="Normalny-kropy"/>
    <w:basedOn w:val="Normalny"/>
    <w:rsid w:val="002B755C"/>
    <w:pPr>
      <w:tabs>
        <w:tab w:val="num" w:pos="1492"/>
      </w:tabs>
      <w:spacing w:before="40" w:after="120"/>
      <w:ind w:left="1492" w:hanging="360"/>
    </w:pPr>
    <w:rPr>
      <w:sz w:val="22"/>
      <w:szCs w:val="22"/>
      <w:lang w:eastAsia="en-US"/>
    </w:rPr>
  </w:style>
  <w:style w:type="character" w:styleId="UyteHipercze">
    <w:name w:val="FollowedHyperlink"/>
    <w:uiPriority w:val="99"/>
    <w:semiHidden/>
    <w:rsid w:val="002B755C"/>
    <w:rPr>
      <w:color w:val="800080"/>
      <w:u w:val="single"/>
    </w:rPr>
  </w:style>
  <w:style w:type="paragraph" w:styleId="Listapunktowana2">
    <w:name w:val="List Bullet 2"/>
    <w:basedOn w:val="Normalny"/>
    <w:autoRedefine/>
    <w:semiHidden/>
    <w:rsid w:val="002B755C"/>
    <w:pPr>
      <w:suppressAutoHyphens/>
      <w:spacing w:after="120"/>
    </w:pPr>
    <w:rPr>
      <w:lang w:eastAsia="ar-SA"/>
    </w:rPr>
  </w:style>
  <w:style w:type="paragraph" w:styleId="Lista">
    <w:name w:val="List"/>
    <w:basedOn w:val="Normalny"/>
    <w:semiHidden/>
    <w:rsid w:val="002B755C"/>
    <w:pPr>
      <w:overflowPunct w:val="0"/>
      <w:autoSpaceDE w:val="0"/>
      <w:autoSpaceDN w:val="0"/>
      <w:adjustRightInd w:val="0"/>
      <w:spacing w:after="120"/>
      <w:ind w:left="283" w:hanging="283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Listapunktowana3">
    <w:name w:val="List Bullet 3"/>
    <w:basedOn w:val="Normalny"/>
    <w:autoRedefine/>
    <w:semiHidden/>
    <w:rsid w:val="002B755C"/>
    <w:pPr>
      <w:tabs>
        <w:tab w:val="num" w:pos="720"/>
        <w:tab w:val="num" w:pos="926"/>
      </w:tabs>
      <w:overflowPunct w:val="0"/>
      <w:autoSpaceDE w:val="0"/>
      <w:autoSpaceDN w:val="0"/>
      <w:adjustRightInd w:val="0"/>
      <w:spacing w:after="120"/>
      <w:ind w:left="926" w:hanging="36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Lista-kontynuacja">
    <w:name w:val="List Continue"/>
    <w:basedOn w:val="Normalny"/>
    <w:semiHidden/>
    <w:rsid w:val="002B755C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Lista-kontynuacja2">
    <w:name w:val="List Continue 2"/>
    <w:basedOn w:val="Normalny"/>
    <w:semiHidden/>
    <w:rsid w:val="002B755C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Wcicienormalne">
    <w:name w:val="Normal Indent"/>
    <w:aliases w:val="Standardowe wcięcie Znak Znak,Standardowe wcięcie Znak,Wcięcie normalne Znak Znak Znak Znak Znak Znak Znak Znak Znak Znak,Wcięcie normalne3,Standardowe wcięcie3,Wcięcie normalne Znak Znak Znak Znak Znak Znak Znak Zna"/>
    <w:basedOn w:val="Normalny"/>
    <w:autoRedefine/>
    <w:semiHidden/>
    <w:rsid w:val="002B755C"/>
    <w:pPr>
      <w:spacing w:before="120" w:after="120"/>
      <w:ind w:right="57"/>
    </w:pPr>
    <w:rPr>
      <w:rFonts w:ascii="Arial" w:hAnsi="Arial" w:cs="Arial"/>
      <w:color w:val="000000"/>
    </w:rPr>
  </w:style>
  <w:style w:type="character" w:customStyle="1" w:styleId="WcicienormalneZnak">
    <w:name w:val="Wcięcie normalne Znak"/>
    <w:aliases w:val="Standardowe wcięcie Znak Znak Znak,Standardowe wcięcie Znak1,Standardowe wcięcie Znak Znak1,Wcięcie normalne Znak Znak Znak Znak Znak Znak Znak Znak Znak Znak Znak,Wcięcie normalne3 Znak,Standardowe wcięcie3 Znak"/>
    <w:rsid w:val="002B755C"/>
    <w:rPr>
      <w:rFonts w:ascii="Arial" w:hAnsi="Arial" w:cs="Arial"/>
      <w:color w:val="000000"/>
      <w:sz w:val="24"/>
      <w:szCs w:val="24"/>
      <w:lang w:val="pl-PL" w:eastAsia="pl-PL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2B755C"/>
    <w:pPr>
      <w:overflowPunct/>
      <w:autoSpaceDE/>
      <w:autoSpaceDN/>
      <w:adjustRightInd/>
      <w:ind w:firstLine="210"/>
      <w:textAlignment w:val="auto"/>
    </w:pPr>
    <w:rPr>
      <w:rFonts w:ascii="Verdana" w:hAnsi="Verdana" w:cs="Verdana"/>
      <w:i w:val="0"/>
      <w:iCs w:val="0"/>
      <w:color w:val="auto"/>
      <w:lang w:val="pl-PL" w:eastAsia="pl-PL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2B755C"/>
    <w:rPr>
      <w:rFonts w:ascii="Verdana" w:eastAsia="Times New Roman" w:hAnsi="Verdana" w:cs="Verdana"/>
      <w:i w:val="0"/>
      <w:iCs w:val="0"/>
      <w:color w:val="0000FF"/>
      <w:sz w:val="20"/>
      <w:szCs w:val="20"/>
      <w:lang w:val="en-US" w:eastAsia="pl-PL"/>
    </w:rPr>
  </w:style>
  <w:style w:type="character" w:styleId="Odwoaniedokomentarza">
    <w:name w:val="annotation reference"/>
    <w:uiPriority w:val="99"/>
    <w:semiHidden/>
    <w:rsid w:val="002B75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B75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B755C"/>
    <w:rPr>
      <w:rFonts w:ascii="Arial" w:eastAsia="Times New Roman" w:hAnsi="Arial" w:cs="Arial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B755C"/>
    <w:rPr>
      <w:rFonts w:ascii="Tahoma" w:eastAsia="Times New Roman" w:hAnsi="Tahoma" w:cs="Tahoma"/>
      <w:sz w:val="16"/>
      <w:szCs w:val="16"/>
      <w:lang w:val="en-US"/>
    </w:rPr>
  </w:style>
  <w:style w:type="paragraph" w:styleId="Poprawka">
    <w:name w:val="Revision"/>
    <w:hidden/>
    <w:uiPriority w:val="99"/>
    <w:semiHidden/>
    <w:rsid w:val="002B7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BChar">
    <w:name w:val="Heading B Char"/>
    <w:basedOn w:val="Nagwek2Znak"/>
    <w:rsid w:val="002B755C"/>
    <w:rPr>
      <w:rFonts w:ascii="Arial" w:eastAsia="Times New Roman" w:hAnsi="Arial" w:cs="Arial"/>
      <w:b w:val="0"/>
      <w:bCs w:val="0"/>
      <w:sz w:val="28"/>
      <w:szCs w:val="28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character" w:styleId="Odwoanieprzypisudolnego">
    <w:name w:val="footnote reference"/>
    <w:semiHidden/>
    <w:rsid w:val="002B755C"/>
    <w:rPr>
      <w:vertAlign w:val="superscript"/>
    </w:rPr>
  </w:style>
  <w:style w:type="character" w:styleId="Uwydatnienie">
    <w:name w:val="Emphasis"/>
    <w:uiPriority w:val="20"/>
    <w:qFormat/>
    <w:rsid w:val="002B755C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2B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755C"/>
    <w:rPr>
      <w:rFonts w:ascii="Courier New" w:eastAsia="Times New Roman" w:hAnsi="Courier New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B755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ytuakapitu">
    <w:name w:val="Tytuł akapitu"/>
    <w:basedOn w:val="Normalny"/>
    <w:next w:val="Normalny"/>
    <w:autoRedefine/>
    <w:rsid w:val="002B755C"/>
    <w:pPr>
      <w:spacing w:before="40" w:after="40"/>
      <w:ind w:left="1021"/>
    </w:pPr>
    <w:rPr>
      <w:rFonts w:ascii="Arial" w:hAnsi="Arial" w:cs="Arial"/>
      <w:b/>
      <w:bCs/>
    </w:rPr>
  </w:style>
  <w:style w:type="paragraph" w:customStyle="1" w:styleId="Wypunktowywanie">
    <w:name w:val="Wypunktowywanie"/>
    <w:basedOn w:val="Normalny"/>
    <w:autoRedefine/>
    <w:rsid w:val="002B755C"/>
    <w:pPr>
      <w:numPr>
        <w:numId w:val="2"/>
      </w:numPr>
      <w:spacing w:before="120" w:after="120"/>
    </w:pPr>
    <w:rPr>
      <w:rFonts w:ascii="Arial" w:eastAsia="MS Mincho" w:hAnsi="Arial" w:cs="Arial"/>
      <w:color w:val="000000"/>
    </w:rPr>
  </w:style>
  <w:style w:type="character" w:customStyle="1" w:styleId="goog-spellcheck-word">
    <w:name w:val="goog-spellcheck-word"/>
    <w:basedOn w:val="Domylnaczcionkaakapitu"/>
    <w:rsid w:val="002B755C"/>
  </w:style>
  <w:style w:type="character" w:customStyle="1" w:styleId="Wyrnienieintensywne1">
    <w:name w:val="Wyróżnienie intensywne1"/>
    <w:aliases w:val="Spis"/>
    <w:qFormat/>
    <w:rsid w:val="002B755C"/>
    <w:rPr>
      <w:rFonts w:ascii="Times New Roman" w:hAnsi="Times New Roman"/>
      <w:bCs/>
      <w:iCs/>
      <w:smallCaps/>
      <w:color w:val="auto"/>
      <w:sz w:val="22"/>
    </w:rPr>
  </w:style>
  <w:style w:type="paragraph" w:styleId="Akapitzlist">
    <w:name w:val="List Paragraph"/>
    <w:basedOn w:val="Normalny"/>
    <w:uiPriority w:val="34"/>
    <w:qFormat/>
    <w:rsid w:val="002B755C"/>
    <w:pPr>
      <w:numPr>
        <w:ilvl w:val="1"/>
        <w:numId w:val="4"/>
      </w:numPr>
      <w:contextualSpacing/>
    </w:pPr>
    <w:rPr>
      <w:b/>
      <w:lang w:eastAsia="en-US"/>
    </w:rPr>
  </w:style>
  <w:style w:type="character" w:styleId="HTML-cytat">
    <w:name w:val="HTML Cite"/>
    <w:uiPriority w:val="99"/>
    <w:semiHidden/>
    <w:unhideWhenUsed/>
    <w:rsid w:val="002B755C"/>
    <w:rPr>
      <w:i/>
      <w:iCs/>
    </w:rPr>
  </w:style>
  <w:style w:type="paragraph" w:styleId="Cytat">
    <w:name w:val="Quote"/>
    <w:basedOn w:val="Normalny"/>
    <w:next w:val="Normalny"/>
    <w:link w:val="CytatZnak"/>
    <w:qFormat/>
    <w:rsid w:val="002B755C"/>
    <w:rPr>
      <w:i/>
      <w:iCs/>
      <w:color w:val="000000"/>
    </w:rPr>
  </w:style>
  <w:style w:type="character" w:customStyle="1" w:styleId="CytatZnak">
    <w:name w:val="Cytat Znak"/>
    <w:basedOn w:val="Domylnaczcionkaakapitu"/>
    <w:link w:val="Cytat"/>
    <w:rsid w:val="002B755C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styleId="Pogrubienie">
    <w:name w:val="Strong"/>
    <w:aliases w:val="Definicja"/>
    <w:uiPriority w:val="22"/>
    <w:qFormat/>
    <w:rsid w:val="002B755C"/>
    <w:rPr>
      <w:b/>
      <w:bCs/>
      <w:i/>
    </w:rPr>
  </w:style>
  <w:style w:type="paragraph" w:styleId="NormalnyWeb">
    <w:name w:val="Normal (Web)"/>
    <w:basedOn w:val="Normalny"/>
    <w:uiPriority w:val="99"/>
    <w:unhideWhenUsed/>
    <w:rsid w:val="002B755C"/>
    <w:pPr>
      <w:spacing w:before="100" w:beforeAutospacing="1" w:after="100" w:afterAutospacing="1" w:line="240" w:lineRule="auto"/>
      <w:jc w:val="left"/>
    </w:pPr>
  </w:style>
  <w:style w:type="character" w:customStyle="1" w:styleId="Tytuksiki1">
    <w:name w:val="Tytuł książki1"/>
    <w:aliases w:val="Przypis"/>
    <w:uiPriority w:val="99"/>
    <w:qFormat/>
    <w:rsid w:val="002B755C"/>
    <w:rPr>
      <w:rFonts w:ascii="Times New Roman" w:hAnsi="Times New Roman"/>
      <w:bCs/>
      <w:spacing w:val="5"/>
      <w:sz w:val="18"/>
      <w:lang w:val="pl-PL"/>
    </w:rPr>
  </w:style>
  <w:style w:type="character" w:customStyle="1" w:styleId="Odwoanieintensywne1">
    <w:name w:val="Odwołanie intensywne1"/>
    <w:aliases w:val="Kod źródłowy"/>
    <w:qFormat/>
    <w:rsid w:val="002B755C"/>
    <w:rPr>
      <w:rFonts w:ascii="Courier New" w:hAnsi="Courier New"/>
      <w:bCs/>
      <w:color w:val="auto"/>
      <w:spacing w:val="5"/>
      <w:sz w:val="22"/>
      <w:u w:val="none"/>
    </w:rPr>
  </w:style>
  <w:style w:type="paragraph" w:styleId="Lista2">
    <w:name w:val="List 2"/>
    <w:basedOn w:val="Normalny"/>
    <w:semiHidden/>
    <w:rsid w:val="002B755C"/>
    <w:pPr>
      <w:ind w:left="566" w:hanging="283"/>
      <w:contextualSpacing/>
    </w:pPr>
  </w:style>
  <w:style w:type="paragraph" w:styleId="Listapunktowana">
    <w:name w:val="List Bullet"/>
    <w:basedOn w:val="Normalny"/>
    <w:semiHidden/>
    <w:rsid w:val="002B755C"/>
    <w:pPr>
      <w:numPr>
        <w:numId w:val="3"/>
      </w:numPr>
      <w:contextualSpacing/>
    </w:pPr>
  </w:style>
  <w:style w:type="paragraph" w:styleId="Tekstpodstawowyzwciciem">
    <w:name w:val="Body Text First Indent"/>
    <w:basedOn w:val="Tekstpodstawowy"/>
    <w:link w:val="TekstpodstawowyzwciciemZnak"/>
    <w:semiHidden/>
    <w:rsid w:val="002B755C"/>
    <w:pPr>
      <w:overflowPunct/>
      <w:autoSpaceDE/>
      <w:autoSpaceDN/>
      <w:adjustRightInd/>
      <w:spacing w:after="0"/>
      <w:ind w:firstLine="360"/>
      <w:textAlignment w:val="auto"/>
    </w:pPr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2B755C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customStyle="1" w:styleId="tytul">
    <w:name w:val="tytul"/>
    <w:basedOn w:val="Normalny"/>
    <w:rsid w:val="002B755C"/>
    <w:pPr>
      <w:spacing w:before="100" w:beforeAutospacing="1" w:after="100" w:afterAutospacing="1" w:line="240" w:lineRule="auto"/>
    </w:pPr>
  </w:style>
  <w:style w:type="character" w:customStyle="1" w:styleId="ipa">
    <w:name w:val="ipa"/>
    <w:basedOn w:val="Domylnaczcionkaakapitu"/>
    <w:rsid w:val="002B755C"/>
  </w:style>
  <w:style w:type="paragraph" w:customStyle="1" w:styleId="Logo">
    <w:name w:val="Logo"/>
    <w:autoRedefine/>
    <w:uiPriority w:val="99"/>
    <w:semiHidden/>
    <w:rsid w:val="002B755C"/>
    <w:pPr>
      <w:tabs>
        <w:tab w:val="left" w:pos="1620"/>
        <w:tab w:val="right" w:pos="9000"/>
      </w:tabs>
      <w:spacing w:after="200" w:line="276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treci2">
    <w:name w:val="Tekst treści (2)"/>
    <w:link w:val="Teksttreci21"/>
    <w:uiPriority w:val="99"/>
    <w:rsid w:val="002B755C"/>
    <w:rPr>
      <w:i/>
      <w:iCs/>
      <w:shd w:val="clear" w:color="auto" w:fill="FFFFFF"/>
    </w:rPr>
  </w:style>
  <w:style w:type="character" w:customStyle="1" w:styleId="Teksttreci3">
    <w:name w:val="Tekst treści (3)"/>
    <w:link w:val="Teksttreci31"/>
    <w:uiPriority w:val="99"/>
    <w:rsid w:val="002B755C"/>
    <w:rPr>
      <w:shd w:val="clear" w:color="auto" w:fill="FFFFFF"/>
    </w:rPr>
  </w:style>
  <w:style w:type="character" w:customStyle="1" w:styleId="Teksttreci">
    <w:name w:val="Tekst treści"/>
    <w:link w:val="Teksttreci1"/>
    <w:uiPriority w:val="99"/>
    <w:rsid w:val="002B755C"/>
    <w:rPr>
      <w:shd w:val="clear" w:color="auto" w:fill="FFFFFF"/>
    </w:rPr>
  </w:style>
  <w:style w:type="character" w:customStyle="1" w:styleId="TeksttreciKursywa">
    <w:name w:val="Tekst treści + Kursywa"/>
    <w:uiPriority w:val="99"/>
    <w:rsid w:val="002B755C"/>
    <w:rPr>
      <w:rFonts w:ascii="Times New Roman" w:hAnsi="Times New Roman" w:cs="Times New Roman"/>
      <w:i/>
      <w:iCs/>
      <w:sz w:val="20"/>
      <w:szCs w:val="20"/>
    </w:rPr>
  </w:style>
  <w:style w:type="paragraph" w:customStyle="1" w:styleId="Teksttreci21">
    <w:name w:val="Tekst treści (2)1"/>
    <w:basedOn w:val="Normalny"/>
    <w:link w:val="Teksttreci2"/>
    <w:uiPriority w:val="99"/>
    <w:rsid w:val="002B755C"/>
    <w:pPr>
      <w:shd w:val="clear" w:color="auto" w:fill="FFFFFF"/>
      <w:spacing w:before="120"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Teksttreci31">
    <w:name w:val="Tekst treści (3)1"/>
    <w:basedOn w:val="Normalny"/>
    <w:link w:val="Teksttreci3"/>
    <w:uiPriority w:val="99"/>
    <w:rsid w:val="002B755C"/>
    <w:pPr>
      <w:shd w:val="clear" w:color="auto" w:fill="FFFFFF"/>
      <w:spacing w:before="120" w:after="66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1">
    <w:name w:val="Tekst treści1"/>
    <w:basedOn w:val="Normalny"/>
    <w:link w:val="Teksttreci"/>
    <w:uiPriority w:val="99"/>
    <w:rsid w:val="002B755C"/>
    <w:pPr>
      <w:shd w:val="clear" w:color="auto" w:fill="FFFFFF"/>
      <w:spacing w:before="300" w:line="230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treciPogrubienie">
    <w:name w:val="Tekst treści + Pogrubienie"/>
    <w:aliases w:val="Kursywa"/>
    <w:uiPriority w:val="99"/>
    <w:rsid w:val="002B755C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Teksttreci3Pogrubienie">
    <w:name w:val="Tekst treści (3) + Pogrubienie"/>
    <w:aliases w:val="Kursywa1"/>
    <w:uiPriority w:val="99"/>
    <w:rsid w:val="002B755C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Teksttreci7">
    <w:name w:val="Tekst treści (7)"/>
    <w:link w:val="Teksttreci71"/>
    <w:uiPriority w:val="99"/>
    <w:rsid w:val="002B755C"/>
    <w:rPr>
      <w:rFonts w:ascii="Franklin Gothic Book" w:hAnsi="Franklin Gothic Book" w:cs="Franklin Gothic Book"/>
      <w:sz w:val="18"/>
      <w:szCs w:val="18"/>
      <w:shd w:val="clear" w:color="auto" w:fill="FFFFFF"/>
    </w:rPr>
  </w:style>
  <w:style w:type="paragraph" w:customStyle="1" w:styleId="Teksttreci71">
    <w:name w:val="Tekst treści (7)1"/>
    <w:basedOn w:val="Normalny"/>
    <w:link w:val="Teksttreci7"/>
    <w:uiPriority w:val="99"/>
    <w:rsid w:val="002B755C"/>
    <w:pPr>
      <w:shd w:val="clear" w:color="auto" w:fill="FFFFFF"/>
      <w:spacing w:before="300" w:after="300" w:line="197" w:lineRule="exact"/>
    </w:pPr>
    <w:rPr>
      <w:rFonts w:ascii="Franklin Gothic Book" w:eastAsiaTheme="minorHAnsi" w:hAnsi="Franklin Gothic Book" w:cs="Franklin Gothic Book"/>
      <w:sz w:val="18"/>
      <w:szCs w:val="18"/>
      <w:lang w:eastAsia="en-US"/>
    </w:rPr>
  </w:style>
  <w:style w:type="character" w:customStyle="1" w:styleId="Teksttreci410pt">
    <w:name w:val="Tekst treści (4) + 10 pt"/>
    <w:aliases w:val="Bez kursywy"/>
    <w:uiPriority w:val="99"/>
    <w:rsid w:val="002B755C"/>
    <w:rPr>
      <w:rFonts w:ascii="Times New Roman" w:hAnsi="Times New Roman" w:cs="Times New Roman"/>
      <w:sz w:val="20"/>
      <w:szCs w:val="20"/>
      <w:lang w:val="en-US" w:eastAsia="en-US"/>
    </w:rPr>
  </w:style>
  <w:style w:type="character" w:customStyle="1" w:styleId="Teksttreci9Kursywa">
    <w:name w:val="Tekst treści (9) + Kursywa"/>
    <w:uiPriority w:val="99"/>
    <w:rsid w:val="002B755C"/>
    <w:rPr>
      <w:rFonts w:ascii="Times New Roman" w:hAnsi="Times New Roman" w:cs="Times New Roman"/>
      <w:i/>
      <w:iCs/>
      <w:sz w:val="18"/>
      <w:szCs w:val="18"/>
      <w:lang w:val="en-US" w:eastAsia="en-US"/>
    </w:rPr>
  </w:style>
  <w:style w:type="character" w:customStyle="1" w:styleId="asterisk">
    <w:name w:val="asterisk"/>
    <w:rsid w:val="002B755C"/>
  </w:style>
  <w:style w:type="character" w:customStyle="1" w:styleId="footnote">
    <w:name w:val="footnote"/>
    <w:rsid w:val="002B755C"/>
  </w:style>
  <w:style w:type="character" w:customStyle="1" w:styleId="Bodytext4">
    <w:name w:val="Body text (4)_"/>
    <w:link w:val="Bodytext40"/>
    <w:rsid w:val="002B755C"/>
    <w:rPr>
      <w:rFonts w:ascii="Franklin Gothic Demi" w:eastAsia="Franklin Gothic Demi" w:hAnsi="Franklin Gothic Demi" w:cs="Franklin Gothic Demi"/>
      <w:sz w:val="17"/>
      <w:szCs w:val="17"/>
      <w:shd w:val="clear" w:color="auto" w:fill="FFFFFF"/>
    </w:rPr>
  </w:style>
  <w:style w:type="character" w:customStyle="1" w:styleId="Bodytext">
    <w:name w:val="Body text_"/>
    <w:link w:val="Tekstpodstawowy1"/>
    <w:rsid w:val="002B755C"/>
    <w:rPr>
      <w:sz w:val="19"/>
      <w:szCs w:val="19"/>
      <w:shd w:val="clear" w:color="auto" w:fill="FFFFFF"/>
    </w:rPr>
  </w:style>
  <w:style w:type="character" w:customStyle="1" w:styleId="BodytextBold">
    <w:name w:val="Body text + Bold"/>
    <w:rsid w:val="002B75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paragraph" w:customStyle="1" w:styleId="Bodytext40">
    <w:name w:val="Body text (4)"/>
    <w:basedOn w:val="Normalny"/>
    <w:link w:val="Bodytext4"/>
    <w:rsid w:val="002B755C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sz w:val="17"/>
      <w:szCs w:val="17"/>
      <w:lang w:eastAsia="en-US"/>
    </w:rPr>
  </w:style>
  <w:style w:type="paragraph" w:customStyle="1" w:styleId="Tekstpodstawowy1">
    <w:name w:val="Tekst podstawowy1"/>
    <w:basedOn w:val="Normalny"/>
    <w:link w:val="Bodytext"/>
    <w:rsid w:val="002B755C"/>
    <w:pPr>
      <w:shd w:val="clear" w:color="auto" w:fill="FFFFFF"/>
      <w:spacing w:before="300" w:after="720" w:line="230" w:lineRule="exact"/>
      <w:ind w:hanging="2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hps">
    <w:name w:val="hps"/>
    <w:rsid w:val="002B755C"/>
  </w:style>
  <w:style w:type="character" w:customStyle="1" w:styleId="longtext">
    <w:name w:val="long_text"/>
    <w:rsid w:val="002B755C"/>
  </w:style>
  <w:style w:type="character" w:styleId="HTML-akronim">
    <w:name w:val="HTML Acronym"/>
    <w:uiPriority w:val="99"/>
    <w:semiHidden/>
    <w:unhideWhenUsed/>
    <w:rsid w:val="002B755C"/>
  </w:style>
  <w:style w:type="character" w:customStyle="1" w:styleId="termin">
    <w:name w:val="termin"/>
    <w:rsid w:val="002B755C"/>
  </w:style>
  <w:style w:type="character" w:customStyle="1" w:styleId="listing-desc">
    <w:name w:val="listing-desc"/>
    <w:rsid w:val="002B755C"/>
  </w:style>
  <w:style w:type="paragraph" w:styleId="Bezodstpw">
    <w:name w:val="No Spacing"/>
    <w:link w:val="BezodstpwZnak"/>
    <w:uiPriority w:val="1"/>
    <w:qFormat/>
    <w:rsid w:val="002B755C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2B755C"/>
    <w:rPr>
      <w:rFonts w:ascii="Calibri" w:eastAsia="Times New Roman" w:hAnsi="Calibri" w:cs="Times New Roman"/>
      <w:lang w:eastAsia="pl-PL"/>
    </w:rPr>
  </w:style>
  <w:style w:type="paragraph" w:customStyle="1" w:styleId="Moje">
    <w:name w:val="Moje"/>
    <w:basedOn w:val="Bezodstpw"/>
    <w:link w:val="MojeZnak"/>
    <w:qFormat/>
    <w:rsid w:val="002B755C"/>
    <w:pPr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MojeZnak">
    <w:name w:val="Moje Znak"/>
    <w:basedOn w:val="BezodstpwZnak"/>
    <w:link w:val="Moje"/>
    <w:rsid w:val="002B755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B755C"/>
    <w:rPr>
      <w:color w:val="808080"/>
    </w:rPr>
  </w:style>
  <w:style w:type="character" w:customStyle="1" w:styleId="h1">
    <w:name w:val="h1"/>
    <w:basedOn w:val="Domylnaczcionkaakapitu"/>
    <w:rsid w:val="002B755C"/>
  </w:style>
  <w:style w:type="character" w:customStyle="1" w:styleId="biggertext">
    <w:name w:val="biggertext"/>
    <w:basedOn w:val="Domylnaczcionkaakapitu"/>
    <w:rsid w:val="002B755C"/>
  </w:style>
  <w:style w:type="character" w:customStyle="1" w:styleId="apple-converted-space">
    <w:name w:val="apple-converted-space"/>
    <w:basedOn w:val="Domylnaczcionkaakapitu"/>
    <w:rsid w:val="002B755C"/>
  </w:style>
  <w:style w:type="character" w:customStyle="1" w:styleId="marticlesupname">
    <w:name w:val="marticlesupname"/>
    <w:basedOn w:val="Domylnaczcionkaakapitu"/>
    <w:rsid w:val="002B755C"/>
  </w:style>
  <w:style w:type="paragraph" w:styleId="Bibliografia">
    <w:name w:val="Bibliography"/>
    <w:basedOn w:val="Normalny"/>
    <w:next w:val="Normalny"/>
    <w:uiPriority w:val="37"/>
    <w:unhideWhenUsed/>
    <w:rsid w:val="002B755C"/>
  </w:style>
  <w:style w:type="character" w:customStyle="1" w:styleId="fontstyle01">
    <w:name w:val="fontstyle01"/>
    <w:basedOn w:val="Domylnaczcionkaakapitu"/>
    <w:rsid w:val="00816897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ReescoPunkty">
    <w:name w:val="Reesco Punkty"/>
    <w:basedOn w:val="Normalny"/>
    <w:link w:val="ReescoPunktyZnak"/>
    <w:rsid w:val="00B342C2"/>
    <w:pPr>
      <w:numPr>
        <w:numId w:val="11"/>
      </w:numPr>
      <w:tabs>
        <w:tab w:val="left" w:pos="851"/>
      </w:tabs>
      <w:spacing w:before="240" w:line="300" w:lineRule="atLeast"/>
    </w:pPr>
    <w:rPr>
      <w:rFonts w:ascii="Lato Light" w:hAnsi="Lato Light"/>
      <w:sz w:val="22"/>
      <w:szCs w:val="22"/>
      <w:lang w:val="x-none" w:eastAsia="en-US"/>
    </w:rPr>
  </w:style>
  <w:style w:type="paragraph" w:customStyle="1" w:styleId="Reescopodpunkty">
    <w:name w:val="Reesco podpunkty"/>
    <w:basedOn w:val="Normalny"/>
    <w:rsid w:val="00B342C2"/>
    <w:pPr>
      <w:numPr>
        <w:ilvl w:val="1"/>
        <w:numId w:val="11"/>
      </w:numPr>
      <w:tabs>
        <w:tab w:val="left" w:pos="1418"/>
      </w:tabs>
      <w:spacing w:line="280" w:lineRule="atLeast"/>
    </w:pPr>
    <w:rPr>
      <w:rFonts w:ascii="Lato Light" w:hAnsi="Lato Light"/>
      <w:sz w:val="22"/>
      <w:szCs w:val="22"/>
      <w:lang w:val="x-none" w:eastAsia="en-US"/>
    </w:rPr>
  </w:style>
  <w:style w:type="character" w:customStyle="1" w:styleId="ReescoPunktyZnak">
    <w:name w:val="Reesco Punkty Znak"/>
    <w:link w:val="ReescoPunkty"/>
    <w:rsid w:val="00B342C2"/>
    <w:rPr>
      <w:rFonts w:ascii="Lato Light" w:eastAsia="Times New Roman" w:hAnsi="Lato Light" w:cs="Times New Roman"/>
      <w:lang w:val="x-none"/>
    </w:rPr>
  </w:style>
  <w:style w:type="table" w:customStyle="1" w:styleId="TableGrid">
    <w:name w:val="TableGrid"/>
    <w:rsid w:val="00C3077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ny"/>
    <w:rsid w:val="006E39D8"/>
    <w:pPr>
      <w:spacing w:before="100" w:beforeAutospacing="1" w:after="100" w:afterAutospacing="1" w:line="240" w:lineRule="auto"/>
      <w:jc w:val="left"/>
    </w:pPr>
  </w:style>
  <w:style w:type="paragraph" w:customStyle="1" w:styleId="xl65">
    <w:name w:val="xl65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66">
    <w:name w:val="xl66"/>
    <w:basedOn w:val="Normalny"/>
    <w:rsid w:val="006E39D8"/>
    <w:pPr>
      <w:spacing w:before="100" w:beforeAutospacing="1" w:after="100" w:afterAutospacing="1" w:line="240" w:lineRule="auto"/>
      <w:textAlignment w:val="center"/>
    </w:pPr>
    <w:rPr>
      <w:rFonts w:ascii="Lato Light" w:hAnsi="Lato Light"/>
    </w:rPr>
  </w:style>
  <w:style w:type="paragraph" w:customStyle="1" w:styleId="xl67">
    <w:name w:val="xl67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68">
    <w:name w:val="xl68"/>
    <w:basedOn w:val="Normalny"/>
    <w:rsid w:val="006E39D8"/>
    <w:pPr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</w:rPr>
  </w:style>
  <w:style w:type="paragraph" w:customStyle="1" w:styleId="xl69">
    <w:name w:val="xl69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70">
    <w:name w:val="xl70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71">
    <w:name w:val="xl71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72">
    <w:name w:val="xl72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  <w:i/>
      <w:iCs/>
    </w:rPr>
  </w:style>
  <w:style w:type="paragraph" w:customStyle="1" w:styleId="xl73">
    <w:name w:val="xl73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  <w:i/>
      <w:iCs/>
    </w:rPr>
  </w:style>
  <w:style w:type="paragraph" w:customStyle="1" w:styleId="xl74">
    <w:name w:val="xl74"/>
    <w:basedOn w:val="Normalny"/>
    <w:rsid w:val="006E39D8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Lato Light" w:hAnsi="Lato Light"/>
      <w:i/>
      <w:iCs/>
    </w:rPr>
  </w:style>
  <w:style w:type="paragraph" w:customStyle="1" w:styleId="xl75">
    <w:name w:val="xl75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  <w:i/>
      <w:iCs/>
    </w:rPr>
  </w:style>
  <w:style w:type="paragraph" w:customStyle="1" w:styleId="xl76">
    <w:name w:val="xl76"/>
    <w:basedOn w:val="Normalny"/>
    <w:rsid w:val="006E39D8"/>
    <w:pPr>
      <w:shd w:val="clear" w:color="000000" w:fill="FFE699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</w:rPr>
  </w:style>
  <w:style w:type="paragraph" w:customStyle="1" w:styleId="xl77">
    <w:name w:val="xl77"/>
    <w:basedOn w:val="Normalny"/>
    <w:rsid w:val="006E39D8"/>
    <w:pP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78">
    <w:name w:val="xl78"/>
    <w:basedOn w:val="Normalny"/>
    <w:rsid w:val="006E39D8"/>
    <w:pP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  <w:i/>
      <w:iCs/>
    </w:rPr>
  </w:style>
  <w:style w:type="paragraph" w:customStyle="1" w:styleId="xl79">
    <w:name w:val="xl79"/>
    <w:basedOn w:val="Normalny"/>
    <w:rsid w:val="006E39D8"/>
    <w:pPr>
      <w:shd w:val="clear" w:color="000000" w:fill="FFD966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  <w:b/>
      <w:bCs/>
      <w:sz w:val="28"/>
      <w:szCs w:val="28"/>
    </w:rPr>
  </w:style>
  <w:style w:type="paragraph" w:customStyle="1" w:styleId="xl80">
    <w:name w:val="xl80"/>
    <w:basedOn w:val="Normalny"/>
    <w:rsid w:val="006E39D8"/>
    <w:pPr>
      <w:shd w:val="clear" w:color="000000" w:fill="FFD966"/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  <w:b/>
      <w:bCs/>
      <w:sz w:val="28"/>
      <w:szCs w:val="28"/>
    </w:rPr>
  </w:style>
  <w:style w:type="paragraph" w:customStyle="1" w:styleId="xl81">
    <w:name w:val="xl81"/>
    <w:basedOn w:val="Normalny"/>
    <w:rsid w:val="006E39D8"/>
    <w:pP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82">
    <w:name w:val="xl82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83">
    <w:name w:val="xl83"/>
    <w:basedOn w:val="Normalny"/>
    <w:rsid w:val="006E39D8"/>
    <w:pPr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</w:rPr>
  </w:style>
  <w:style w:type="paragraph" w:customStyle="1" w:styleId="xl84">
    <w:name w:val="xl84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  <w:i/>
      <w:iCs/>
    </w:rPr>
  </w:style>
  <w:style w:type="paragraph" w:customStyle="1" w:styleId="xl85">
    <w:name w:val="xl85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86">
    <w:name w:val="xl86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87">
    <w:name w:val="xl87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  <w:b/>
      <w:bCs/>
      <w:sz w:val="34"/>
      <w:szCs w:val="34"/>
    </w:rPr>
  </w:style>
  <w:style w:type="paragraph" w:customStyle="1" w:styleId="xl88">
    <w:name w:val="xl88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5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3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image022.jpg@01D6902D.0D1F4710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cid:image020.jpg@01D6902D.0D1F4710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https://pdfsam.org/download-pdfsam-basic/" TargetMode="External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74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hyperlink" Target="https://argo.pl/produkty/wpinki-segregatorow-samoprzylepne/" TargetMode="External"/><Relationship Id="rId27" Type="http://schemas.openxmlformats.org/officeDocument/2006/relationships/hyperlink" Target="https://easyoffice24.pl/koperta-na-zamek-z-pp-13-a4-pp-p53-bezbarwna-penmate-tt6694-p-93105.html" TargetMode="External"/><Relationship Id="rId30" Type="http://schemas.openxmlformats.org/officeDocument/2006/relationships/hyperlink" Target="https://www.all4safe.com.pl/plombowane-torby-kurierskie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footer" Target="footer4.xml"/><Relationship Id="rId69" Type="http://schemas.openxmlformats.org/officeDocument/2006/relationships/image" Target="media/image49.png"/><Relationship Id="rId8" Type="http://schemas.openxmlformats.org/officeDocument/2006/relationships/header" Target="header1.xml"/><Relationship Id="rId51" Type="http://schemas.openxmlformats.org/officeDocument/2006/relationships/oleObject" Target="embeddings/oleObject1.bin"/><Relationship Id="rId72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footer" Target="footer2.xml"/><Relationship Id="rId31" Type="http://schemas.openxmlformats.org/officeDocument/2006/relationships/image" Target="media/image15.jpeg"/><Relationship Id="rId44" Type="http://schemas.openxmlformats.org/officeDocument/2006/relationships/image" Target="cid:image014.jpg@01D6902D.0D1F4710" TargetMode="External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3.jpe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 Version="">
  <b:Source>
    <b:Tag>www_hybryd</b:Tag>
    <b:SourceType>InternetSite</b:SourceType>
    <b:Guid>{C324673D-C521-4C68-9322-D174DD24EAB4}</b:Guid>
    <b:Title>Hybryd</b:Title>
    <b:Year>2016</b:Year>
    <b:Month>02</b:Month>
    <b:Day>19</b:Day>
    <b:URL>www.hybryd.com.pl</b:URL>
    <b:RefOrder>10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84B6396A42C544BF540F9D7684B6E1" ma:contentTypeVersion="19" ma:contentTypeDescription="Utwórz nowy dokument." ma:contentTypeScope="" ma:versionID="3e00311397180f969042447ae2d26c32">
  <xsd:schema xmlns:xsd="http://www.w3.org/2001/XMLSchema" xmlns:xs="http://www.w3.org/2001/XMLSchema" xmlns:p="http://schemas.microsoft.com/office/2006/metadata/properties" xmlns:ns2="5f0c52cd-e96b-4373-ab53-48785fb4cf67" xmlns:ns3="43dbb07c-e613-4395-b1be-d047253e0099" targetNamespace="http://schemas.microsoft.com/office/2006/metadata/properties" ma:root="true" ma:fieldsID="55e19892d16eda992c5ffba7a17c9f72" ns2:_="" ns3:_="">
    <xsd:import namespace="5f0c52cd-e96b-4373-ab53-48785fb4cf67"/>
    <xsd:import namespace="43dbb07c-e613-4395-b1be-d047253e00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ata_x0020_utworzenia" minOccurs="0"/>
                <xsd:element ref="ns3:lcf76f155ced4ddcb4097134ff3c332f" minOccurs="0"/>
                <xsd:element ref="ns2:TaxCatchAll" minOccurs="0"/>
                <xsd:element ref="ns3:Rozmiar" minOccurs="0"/>
                <xsd:element ref="ns3:Opis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c52cd-e96b-4373-ab53-48785fb4cf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36fb4e-6f80-48c7-9ba4-da4dfbc0ce21}" ma:internalName="TaxCatchAll" ma:showField="CatchAllData" ma:web="5f0c52cd-e96b-4373-ab53-48785fb4cf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bb07c-e613-4395-b1be-d047253e0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a_x0020_utworzenia" ma:index="21" nillable="true" ma:displayName="Data utworzenia" ma:format="DateTime" ma:internalName="Data_x0020_utworzenia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9c09d6fc-b1df-4873-a29f-413595e4cb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ozmiar" ma:index="25" nillable="true" ma:displayName="Rozmiar" ma:internalName="Rozmiar">
      <xsd:simpleType>
        <xsd:restriction base="dms:Text">
          <xsd:maxLength value="255"/>
        </xsd:restriction>
      </xsd:simpleType>
    </xsd:element>
    <xsd:element name="Opispliku" ma:index="26" nillable="true" ma:displayName="Opis pliku" ma:format="Dropdown" ma:internalName="Opispliku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0c52cd-e96b-4373-ab53-48785fb4cf67" xsi:nil="true"/>
    <lcf76f155ced4ddcb4097134ff3c332f xmlns="43dbb07c-e613-4395-b1be-d047253e0099">
      <Terms xmlns="http://schemas.microsoft.com/office/infopath/2007/PartnerControls"/>
    </lcf76f155ced4ddcb4097134ff3c332f>
    <Rozmiar xmlns="43dbb07c-e613-4395-b1be-d047253e0099" xsi:nil="true"/>
    <Data_x0020_utworzenia xmlns="43dbb07c-e613-4395-b1be-d047253e0099" xsi:nil="true"/>
    <Opispliku xmlns="43dbb07c-e613-4395-b1be-d047253e0099" xsi:nil="true"/>
  </documentManagement>
</p:properties>
</file>

<file path=customXml/itemProps1.xml><?xml version="1.0" encoding="utf-8"?>
<ds:datastoreItem xmlns:ds="http://schemas.openxmlformats.org/officeDocument/2006/customXml" ds:itemID="{B8014DEF-63D1-4FBF-86EA-33FA7756DF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B4AFA6-324A-4EF6-8B5E-18D1FEE57251}"/>
</file>

<file path=customXml/itemProps3.xml><?xml version="1.0" encoding="utf-8"?>
<ds:datastoreItem xmlns:ds="http://schemas.openxmlformats.org/officeDocument/2006/customXml" ds:itemID="{CFC33634-430F-409D-BCA5-545981579BE8}"/>
</file>

<file path=customXml/itemProps4.xml><?xml version="1.0" encoding="utf-8"?>
<ds:datastoreItem xmlns:ds="http://schemas.openxmlformats.org/officeDocument/2006/customXml" ds:itemID="{C050565B-9C97-47A2-B4FC-97B6C94013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48</Pages>
  <Words>3937</Words>
  <Characters>23625</Characters>
  <Application>Microsoft Office Word</Application>
  <DocSecurity>0</DocSecurity>
  <Lines>196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Zawadzki</dc:creator>
  <cp:keywords/>
  <dc:description/>
  <cp:lastModifiedBy>Piotr Zawadzki</cp:lastModifiedBy>
  <cp:revision>67</cp:revision>
  <cp:lastPrinted>2023-04-28T13:44:00Z</cp:lastPrinted>
  <dcterms:created xsi:type="dcterms:W3CDTF">2022-06-28T08:58:00Z</dcterms:created>
  <dcterms:modified xsi:type="dcterms:W3CDTF">2023-06-09T15:02:00Z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0x0101004584B6396A42C544BF540F9D7684B6E1</vt:lpwstr>
  </property>
</Properties>
</file>